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C333C" w14:textId="77777777" w:rsidR="002D6330" w:rsidRPr="00B555A3" w:rsidRDefault="00CE7A43" w:rsidP="00B555A3">
      <w:pPr>
        <w:ind w:left="6804" w:right="50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Приложение </w:t>
      </w:r>
      <w:r w:rsidR="002D6330" w:rsidRPr="00B555A3">
        <w:rPr>
          <w:rFonts w:ascii="Times New Roman" w:eastAsia="Calibri" w:hAnsi="Times New Roman" w:cs="Times New Roman"/>
        </w:rPr>
        <w:t>№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</w:r>
      <w:bookmarkStart w:id="1" w:name="Номер_Приложения"/>
      <w:r>
        <w:rPr>
          <w:rFonts w:ascii="Times New Roman" w:eastAsia="Calibri" w:hAnsi="Times New Roman" w:cs="Times New Roman"/>
        </w:rPr>
        <w:instrText xml:space="preserve"> FORMTEXT </w:instrText>
      </w:r>
      <w:r>
        <w:rPr>
          <w:rFonts w:ascii="Times New Roman" w:eastAsia="Calibri" w:hAnsi="Times New Roman" w:cs="Times New Roman"/>
        </w:rPr>
      </w:r>
      <w:r>
        <w:rPr>
          <w:rFonts w:ascii="Times New Roman" w:eastAsia="Calibri" w:hAnsi="Times New Roman" w:cs="Times New Roman"/>
        </w:rPr>
        <w:fldChar w:fldCharType="separate"/>
      </w:r>
      <w:r>
        <w:rPr>
          <w:rFonts w:ascii="Times New Roman" w:eastAsia="Calibri" w:hAnsi="Times New Roman" w:cs="Times New Roman"/>
          <w:noProof/>
        </w:rPr>
        <w:t>1</w:t>
      </w:r>
      <w:r>
        <w:rPr>
          <w:rFonts w:ascii="Times New Roman" w:eastAsia="Calibri" w:hAnsi="Times New Roman" w:cs="Times New Roman"/>
        </w:rPr>
        <w:fldChar w:fldCharType="end"/>
      </w:r>
      <w:bookmarkEnd w:id="1"/>
    </w:p>
    <w:p w14:paraId="3D664815" w14:textId="77777777" w:rsidR="00096723" w:rsidRDefault="00096723" w:rsidP="00B555A3">
      <w:pPr>
        <w:ind w:left="6804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УТВЕРЖДЕНО </w:t>
      </w:r>
    </w:p>
    <w:p w14:paraId="17E82BD2" w14:textId="77777777" w:rsidR="002D6330" w:rsidRPr="00B555A3" w:rsidRDefault="00096723" w:rsidP="00B555A3">
      <w:pPr>
        <w:ind w:left="6804" w:right="5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приказом</w:t>
      </w:r>
      <w:r w:rsidR="002D6330"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</w:r>
      <w:bookmarkStart w:id="2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</w:r>
      <w:r w:rsidR="002B57FA">
        <w:rPr>
          <w:rFonts w:ascii="Times New Roman" w:eastAsia="Times New Roman" w:hAnsi="Times New Roman" w:cs="Times New Roman"/>
          <w:lang w:eastAsia="ru-RU"/>
        </w:rPr>
      </w:r>
      <w:r w:rsidR="002B57FA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</w:r>
      <w:bookmarkEnd w:id="2"/>
    </w:p>
    <w:p w14:paraId="40E5C7C5" w14:textId="77777777" w:rsidR="00FE2159" w:rsidRDefault="009E3FF8" w:rsidP="00B555A3">
      <w:pPr>
        <w:ind w:left="6804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</w:r>
      <w:bookmarkStart w:id="3" w:name="РегДата"/>
      <w:r w:rsidR="002D6330" w:rsidRPr="00B555A3">
        <w:rPr>
          <w:rFonts w:ascii="Times New Roman" w:eastAsia="Calibri" w:hAnsi="Times New Roman" w:cs="Times New Roman"/>
        </w:rPr>
        <w:instrText xml:space="preserve"> FORMTEXT </w:instrText>
      </w:r>
      <w:r w:rsidR="002D6330" w:rsidRPr="00B555A3">
        <w:rPr>
          <w:rFonts w:ascii="Times New Roman" w:eastAsia="Calibri" w:hAnsi="Times New Roman" w:cs="Times New Roman"/>
        </w:rPr>
      </w:r>
      <w:r w:rsidR="002D6330" w:rsidRPr="00B555A3">
        <w:rPr>
          <w:rFonts w:ascii="Times New Roman" w:eastAsia="Calibri" w:hAnsi="Times New Roman" w:cs="Times New Roman"/>
        </w:rPr>
        <w:fldChar w:fldCharType="separate"/>
      </w:r>
      <w:r w:rsidR="002D6330" w:rsidRPr="00B555A3">
        <w:rPr>
          <w:rFonts w:ascii="Times New Roman" w:eastAsia="Calibri" w:hAnsi="Times New Roman" w:cs="Times New Roman"/>
          <w:noProof/>
        </w:rPr>
        <w:t>12 июля 2021 г.</w:t>
      </w:r>
      <w:r w:rsidR="002D6330" w:rsidRPr="00B555A3">
        <w:rPr>
          <w:rFonts w:ascii="Times New Roman" w:eastAsia="Calibri" w:hAnsi="Times New Roman" w:cs="Times New Roman"/>
        </w:rPr>
        <w:fldChar w:fldCharType="end"/>
      </w:r>
      <w:bookmarkEnd w:id="3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</w:r>
      <w:bookmarkStart w:id="4" w:name="РегНомер"/>
      <w:r w:rsidR="002D6330" w:rsidRPr="00B555A3">
        <w:rPr>
          <w:rFonts w:ascii="Times New Roman" w:eastAsia="Calibri" w:hAnsi="Times New Roman" w:cs="Times New Roman"/>
        </w:rPr>
        <w:instrText xml:space="preserve"> FORMTEXT </w:instrText>
      </w:r>
      <w:r w:rsidR="002D6330" w:rsidRPr="00B555A3">
        <w:rPr>
          <w:rFonts w:ascii="Times New Roman" w:eastAsia="Calibri" w:hAnsi="Times New Roman" w:cs="Times New Roman"/>
        </w:rPr>
      </w:r>
      <w:r w:rsidR="002D6330" w:rsidRPr="00B555A3">
        <w:rPr>
          <w:rFonts w:ascii="Times New Roman" w:eastAsia="Calibri" w:hAnsi="Times New Roman" w:cs="Times New Roman"/>
        </w:rPr>
        <w:fldChar w:fldCharType="separate"/>
      </w:r>
      <w:r w:rsidR="002D6330" w:rsidRPr="00B555A3">
        <w:rPr>
          <w:rFonts w:ascii="Times New Roman" w:eastAsia="Calibri" w:hAnsi="Times New Roman" w:cs="Times New Roman"/>
          <w:noProof/>
        </w:rPr>
        <w:t>490</w:t>
      </w:r>
      <w:r w:rsidR="002D6330" w:rsidRPr="00B555A3">
        <w:rPr>
          <w:rFonts w:ascii="Times New Roman" w:eastAsia="Calibri" w:hAnsi="Times New Roman" w:cs="Times New Roman"/>
        </w:rPr>
        <w:fldChar w:fldCharType="end"/>
      </w:r>
      <w:bookmarkEnd w:id="4"/>
    </w:p>
    <w:p w14:paraId="4A2D980C" w14:textId="77777777" w:rsidR="00022B2B" w:rsidRDefault="00022B2B" w:rsidP="00022B2B">
      <w:pPr>
        <w:ind w:right="50"/>
        <w:rPr>
          <w:rFonts w:ascii="Times New Roman" w:eastAsia="Calibri" w:hAnsi="Times New Roman" w:cs="Times New Roman"/>
        </w:rPr>
      </w:pPr>
    </w:p>
    <w:p w14:paraId="522EE923" w14:textId="77777777" w:rsidR="00B27D01" w:rsidRP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ermStart w:id="1400653750" w:edGrp="everyone"/>
      <w:r w:rsidRPr="00B27D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6CB2C951" w14:textId="77777777" w:rsidR="00B27D01" w:rsidRPr="00B27D01" w:rsidRDefault="00B27D01" w:rsidP="00B27D01">
      <w:pPr>
        <w:spacing w:after="5" w:line="389" w:lineRule="auto"/>
        <w:ind w:left="284"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организации работы с обучающимися из числа инвалидов и лиц с   ограниченными возможностями здоровья в Российском университете </w:t>
      </w:r>
      <w:r w:rsidRPr="00B27D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дружбы народов</w:t>
      </w:r>
    </w:p>
    <w:p w14:paraId="21E20DF5" w14:textId="77777777" w:rsidR="00B27D01" w:rsidRP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3E2846" w14:textId="77777777" w:rsidR="00B27D01" w:rsidRP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39BEF15" w14:textId="77777777" w:rsidR="00B27D01" w:rsidRP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02FB09B" w14:textId="77777777" w:rsidR="00B27D01" w:rsidRP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096D1B9" w14:textId="77777777" w:rsidR="00B27D01" w:rsidRP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4F86E84" w14:textId="77777777" w:rsidR="00B27D01" w:rsidRP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9B47C4B" w14:textId="77777777" w:rsidR="00B27D01" w:rsidRP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C1127E2" w14:textId="77777777" w:rsidR="00B27D01" w:rsidRP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933CC64" w14:textId="77777777" w:rsidR="00B27D01" w:rsidRP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334D026" w14:textId="77777777" w:rsidR="00B27D01" w:rsidRP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C222801" w14:textId="77777777" w:rsid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565A547" w14:textId="77777777" w:rsid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7825262" w14:textId="77777777" w:rsid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D9F5F47" w14:textId="77777777" w:rsid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617134B" w14:textId="77777777" w:rsid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4BD853" w14:textId="77777777" w:rsid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B6A4D9" w14:textId="77777777" w:rsidR="00B27D01" w:rsidRP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FDED142" w14:textId="77777777" w:rsidR="00B27D01" w:rsidRP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20E7BD5" w14:textId="77777777" w:rsidR="00B27D01" w:rsidRP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Москва 2021</w:t>
      </w:r>
    </w:p>
    <w:p w14:paraId="30B196B0" w14:textId="77777777" w:rsidR="00B27D01" w:rsidRPr="00B27D01" w:rsidRDefault="00B27D01" w:rsidP="00107680">
      <w:pPr>
        <w:pStyle w:val="1"/>
      </w:pPr>
      <w:r w:rsidRPr="00107680">
        <w:lastRenderedPageBreak/>
        <w:t>ОБЩИЕ</w:t>
      </w:r>
      <w:r w:rsidRPr="00B27D01">
        <w:t xml:space="preserve"> ПОЛОЖЕНИЯ</w:t>
      </w:r>
    </w:p>
    <w:p w14:paraId="08474A6C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регламентирует порядок создания и организации специальных условий обучения и направлений работы с инвалидами и лицами с ограниченными возможностями здоровья (далее по тексту лица с ОВЗ) в федеральном государственном автономном образовательном учреждении высшего образования «Российский университет дружбы народов» (далее по тексту — РУДН или Университет) для обеспечения прав указанных граждан на образование в рамках реализации интегрированного (инклюзивного) образования.</w:t>
      </w:r>
    </w:p>
    <w:p w14:paraId="31FEC7DC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1.2 Настоящее Положение разработано в соответствии со следующими нормативными актами:</w:t>
      </w:r>
    </w:p>
    <w:p w14:paraId="1646065C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Конвенция о правах инвалидов, принятая Генеральной Ассамблеей ООН от 13 декабря 2006 г.;</w:t>
      </w:r>
    </w:p>
    <w:p w14:paraId="176EBD2F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29 декабря 2012 г. № 273-ФЗ «Об образовании в Российской Федерации»;</w:t>
      </w:r>
    </w:p>
    <w:p w14:paraId="0E5C6BAD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24 ноября 1995 г. № 181-ФЗ «О социальной защите инвалидов в Российской Федерации»;</w:t>
      </w:r>
    </w:p>
    <w:p w14:paraId="0A9B76C9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 Минобрнауки России от 2 декабря 2015 г. №1399 «Об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образования»;</w:t>
      </w:r>
    </w:p>
    <w:p w14:paraId="0928B392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 Минобрнауки России от 9 ноября 2015 г. №1309 «Об утверждении Порядка обеспечения условий доступности для инвалидов и предоставляемых на них услуг в сфере образования, а также оказания им при этом необходимой помощи»;</w:t>
      </w:r>
    </w:p>
    <w:p w14:paraId="797DA481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Федеральные государственные образовательные стандарты высшего образования и образовательные стандарты, самостоятельно разрабатываемые и утверждаемые в Университете; «Методические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процесса», утвержденные Минобрнауки России 08.04.2014 N АК-44/05вн;</w:t>
      </w:r>
    </w:p>
    <w:p w14:paraId="641CD91B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в Российском университете дружбы народов (приказ ректора от 12.03.2018 №171); </w:t>
      </w:r>
    </w:p>
    <w:p w14:paraId="41C1BE8B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организации и осуществления образовательной деятельности по образовательным программам высшего образования - программам ординатуры (приказ ректора от 01.12.2017 №930);</w:t>
      </w:r>
    </w:p>
    <w:p w14:paraId="40B7BD40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(приказ ректора от 01.12.2017 №929);</w:t>
      </w:r>
    </w:p>
    <w:p w14:paraId="63E42986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проведения практик обучающихся в РУДН (приказ ректора от 28.04.2016г. № 404);</w:t>
      </w:r>
    </w:p>
    <w:p w14:paraId="4319DB63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Регламент организации практик для обучающихся – лиц с ограниченными возможностями здоровья и инвалидов (приказ ректора от 07.06.2016г. № 521);</w:t>
      </w:r>
    </w:p>
    <w:p w14:paraId="52023969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проведения итоговой государственной аттестации обучающихся по программам высшего образования — программам бакалавриата, программам специалитета и программам магистратуры в РУДН (приказ ректора от 13 октября 2016 г. №790);</w:t>
      </w:r>
    </w:p>
    <w:p w14:paraId="3A613FD2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иные локальные нормативные акты Университета.</w:t>
      </w:r>
    </w:p>
    <w:p w14:paraId="3FDA2A7D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настоящего Положения применяются следующие основные понятия:</w:t>
      </w:r>
    </w:p>
    <w:p w14:paraId="2F9CD707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 —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Признание лица инвалидом осуществляется федеральным учреждением медико-социальной экспертизы.</w:t>
      </w:r>
    </w:p>
    <w:p w14:paraId="2EF1E450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с ограниченными возможностями здоровья — лица имеющие недостатки в физическом и (или) психическом развитии (глухие, слабослышащие, слепые, слабовидящие, с тяжелыми нарушениями речи, с нарушениями опорно-двигательного аппарата и другие, в том числе дети-инвалиды, лица, обучавшиеся в XI (XII) классе по состоянию здоровья на дому, в оздоровительных образовательных учреждениях санаторного типа для детей, нуждающихся в длительном лечении, находившиеся в лечебно-профилактических учреждениях более 4 месяцев).</w:t>
      </w:r>
    </w:p>
    <w:p w14:paraId="10D09074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2C427F3E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Инклюзивное образование — организация процесса обучения в Университете, когда все обучающиеся независимо от их физических, психических, интеллектуальных и иных особенностей включены в общую систему образования и обучаются в образовательных учреждениях, которые оказывают 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 необходимую специальную поддержку с учётом их возможностей и особых образовательных потребностей.</w:t>
      </w:r>
    </w:p>
    <w:p w14:paraId="0E1843D8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Нозология инвалидности – классификация и номенклатура заболеваний, приведших к инвалидности.</w:t>
      </w:r>
    </w:p>
    <w:p w14:paraId="53EF7289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специальными условиями понимаются условия обучения инвалидов и лиц с ОВЗ,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и помещения Университета и другие условия, без которых невозможно или затруднено освоение образовательных программ инвалидами и лицами с ОВЗ.</w:t>
      </w:r>
    </w:p>
    <w:p w14:paraId="2409CD09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Дети-инвалиды, инвалиды I и П групп, инвалиды с детства, студенты, являющиеся инвалидами вследствие военной травмы, обучающиеся по очной форме обучения за счет бюджетных ассигнований федерального бюджета, имеют право на получение государственной социальной стипендии при предоставлении соответствующих подтверждающих документов. Порядок назначения и осуществления выплат государственной социальной стипендии в Университете определяется Положением о стипендиальном обеспечении и других формах материальной поддержки обучающихся.</w:t>
      </w:r>
    </w:p>
    <w:p w14:paraId="270B8EE3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89CC74D" wp14:editId="01968DEC">
            <wp:simplePos x="0" y="0"/>
            <wp:positionH relativeFrom="page">
              <wp:posOffset>864235</wp:posOffset>
            </wp:positionH>
            <wp:positionV relativeFrom="page">
              <wp:posOffset>397510</wp:posOffset>
            </wp:positionV>
            <wp:extent cx="4445" cy="8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Комплексное сопровождение инвалидов и лиц с ОВЗ осуществляется структурными подразделениями Университета по компетенции.  Организация работы с инвалидами и лицами с ОВЗ, в том числе их учет, осуществляется при предоставлении соответствующих подтверждающих документов.  Создание 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специальных условий для инвалидов и лиц с ОВЗ в Университете осуществляется на основании личного заявления, индивидуальной программы реабилитации и/или заключения психолого-медико-педагогической комиссии.</w:t>
      </w:r>
    </w:p>
    <w:p w14:paraId="01757249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информирования об условиях получения образования инвалидами и лицами с ОВЗ в Университете на официальном сайте размещается следующая информация:</w:t>
      </w:r>
    </w:p>
    <w:p w14:paraId="11AE0981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-наличие условий для обучения инвалидов и лиц с ОВЗ;</w:t>
      </w:r>
    </w:p>
    <w:p w14:paraId="5CAF4911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-адаптированные для инвалидов программы подготовки с учетом различных нозологий;</w:t>
      </w:r>
    </w:p>
    <w:p w14:paraId="4B930726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-виды и формы сопровождения обучения;</w:t>
      </w:r>
    </w:p>
    <w:p w14:paraId="62862999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-наличие специальных технических и программных средств обучения, дистанционных образовательных технологий;</w:t>
      </w:r>
    </w:p>
    <w:p w14:paraId="4FF6C8E5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-наличие безбарьерной среды;</w:t>
      </w:r>
    </w:p>
    <w:p w14:paraId="4985CBC3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-прочие документы и сведения.</w:t>
      </w:r>
    </w:p>
    <w:p w14:paraId="2CE6D820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Официальная версия сайта Университета адаптируется для слабовидящих в соответствии с требованиями нормативных правовых актов Российской Федерации.</w:t>
      </w:r>
    </w:p>
    <w:p w14:paraId="2EFE06C3" w14:textId="77777777" w:rsidR="00B27D01" w:rsidRPr="00B27D01" w:rsidRDefault="00B27D01" w:rsidP="00B27D01">
      <w:pPr>
        <w:spacing w:after="5" w:line="389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563716" w14:textId="5A5AD0CC" w:rsidR="00B27D01" w:rsidRPr="00B27D01" w:rsidRDefault="00B27D01" w:rsidP="00107680">
      <w:pPr>
        <w:pStyle w:val="1"/>
      </w:pPr>
      <w:r w:rsidRPr="00B27D01">
        <w:t>ДОСТУПНОСТЬ ЗДАНИЙ И ИНФРАСТРУКТУРЫ УНИВЕРСИТЕТА</w:t>
      </w:r>
    </w:p>
    <w:p w14:paraId="208C3570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2.1. В Университете создаются материально-технические условия, обеспечивающие возможность беспрепятственного доступа лиц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лифтов).</w:t>
      </w:r>
    </w:p>
    <w:p w14:paraId="3DEAD97D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 Создание безбарьерной среды в учебных корпусах, в студенческих общежитиях, доступность прилегающей к Университету территории соответствует паспортам доступности объекта социальной инфраструктуры.</w:t>
      </w:r>
    </w:p>
    <w:p w14:paraId="75A6550B" w14:textId="77777777" w:rsidR="00B27D01" w:rsidRPr="00B27D01" w:rsidRDefault="00B27D01" w:rsidP="00B27D01">
      <w:pPr>
        <w:spacing w:after="5" w:line="389" w:lineRule="auto"/>
        <w:ind w:right="57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196F86" w14:textId="00010458" w:rsidR="00B27D01" w:rsidRPr="00B27D01" w:rsidRDefault="00B27D01" w:rsidP="00107680">
      <w:pPr>
        <w:pStyle w:val="1"/>
      </w:pPr>
      <w:r w:rsidRPr="00B27D01">
        <w:t>ДОВУЗОВСКАЯ ПОДГОТОВКА АБИТУРИЕНТОВ ИЗ ЧИСЛА ИНВАЛИДОВ И ЛИЦ С ОВЗ</w:t>
      </w:r>
    </w:p>
    <w:p w14:paraId="2FD82A24" w14:textId="77777777" w:rsidR="00B27D01" w:rsidRPr="00B27D01" w:rsidRDefault="00B27D01" w:rsidP="00CE0CC3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1. Университет проводит мероприятия по довузовской подготовке абитуриентов, в рамках которых предусматривается возможность участия инвалидов и лиц с ОВЗ посредством:</w:t>
      </w:r>
      <w:r w:rsidR="00284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Интегрированного дистанционного обучения (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IDL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Integrated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distance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learning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) (объединение дистанционного и очного обучения:</w:t>
      </w:r>
    </w:p>
    <w:p w14:paraId="12D58557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дистанционные слушатели подключаются к работе очных групп);</w:t>
      </w:r>
    </w:p>
    <w:p w14:paraId="2469216A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Дистанционного обучения;</w:t>
      </w:r>
    </w:p>
    <w:p w14:paraId="7033ABEF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Веб-конференций;</w:t>
      </w:r>
    </w:p>
    <w:p w14:paraId="0957D428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Интернет-олимпиады школьников «Олимпиада уникальных возможностей».</w:t>
      </w:r>
    </w:p>
    <w:p w14:paraId="0972BE67" w14:textId="77777777" w:rsidR="00B27D01" w:rsidRP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FF2DEB" w14:textId="6C09ED9B" w:rsidR="00B27D01" w:rsidRDefault="00B27D01" w:rsidP="00107680">
      <w:pPr>
        <w:pStyle w:val="1"/>
      </w:pPr>
      <w:r w:rsidRPr="00B27D01">
        <w:t>ОРГАНИЗАЦИЯ ПРОФОРИЕНТАЦИОННОЙ РАБОТЫ С АБИТУРИЕНТАМИ ИЗ ЧИСЛА ИНВАЛИДОВ И ЛИЦ С ОВЗ</w:t>
      </w:r>
    </w:p>
    <w:p w14:paraId="30A5705A" w14:textId="77777777" w:rsidR="00B27D01" w:rsidRPr="00B27D01" w:rsidRDefault="00B27D01" w:rsidP="00CE0CC3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Организация профориентационной работы с абитуриентами из числа инвалидов и лиц с ОВЗ осуществляется следующим образом: Организация и проведение специализированных мероприятий.</w:t>
      </w:r>
    </w:p>
    <w:p w14:paraId="55D3EDA8" w14:textId="77777777" w:rsidR="00B27D01" w:rsidRPr="00B27D01" w:rsidRDefault="00B27D01" w:rsidP="00CE0CC3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-Консультирование абитуриентов 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2"/>
        </w:rPr>
        <w:t xml:space="preserve">и их родителей 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поступления с использованием особых прав и на общих основаниях в соответствии с Федеральным законом РФ от 29 декабря 2012 г. № 273-ФЗ «Об образовании в Российской Федерации».</w:t>
      </w:r>
    </w:p>
    <w:p w14:paraId="3E513261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-Распространение рекламно-информационных материалов, освещающих возможности получения образования в Университете инвалидов и лиц с ОВЗ.</w:t>
      </w:r>
    </w:p>
    <w:p w14:paraId="4C067FBD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-Размещение информации на официальном сайте Университета (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en-US"/>
        </w:rPr>
        <w:t>www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.</w:t>
      </w:r>
      <w:proofErr w:type="spellStart"/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en-US"/>
        </w:rPr>
        <w:t>rudn</w:t>
      </w:r>
      <w:proofErr w:type="spellEnd"/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.</w:t>
      </w:r>
      <w:proofErr w:type="spellStart"/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en-US"/>
        </w:rPr>
        <w:t>ru</w:t>
      </w:r>
      <w:proofErr w:type="spellEnd"/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) в разделе «Поступающим».</w:t>
      </w:r>
    </w:p>
    <w:p w14:paraId="305F60F5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-Выделение бюджетных мест для поступающих в рамках установленной Университетом квоты.</w:t>
      </w:r>
    </w:p>
    <w:p w14:paraId="5617750A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F1D8E6" w14:textId="77777777" w:rsidR="00B27D01" w:rsidRPr="00B27D01" w:rsidRDefault="00B27D01" w:rsidP="00107680">
      <w:pPr>
        <w:pStyle w:val="1"/>
      </w:pPr>
      <w:r w:rsidRPr="00B27D01">
        <w:t>СОПРОВОЖДЕНИЕ ВСТУПИТЕЛЬНЫХ ИСПЫТАНИЙ ДЛЯ АБИТУРИЕНТОВ ИЗ ЧИСЛА ИНВАЛИДОВ И ЛИЦ С ОВЗ</w:t>
      </w:r>
    </w:p>
    <w:p w14:paraId="2F84BB2D" w14:textId="2E140EFE" w:rsidR="00B27D01" w:rsidRDefault="00B27D01" w:rsidP="00CE0CC3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5.1. При проведении вступительных испытаний для поступающих из числа инвалидов (далее - поступающие с ограниченными возможностями здоровья) Университет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 Особенности проведения вступительных испытаний для поступающих из числа инвалидов указаны в правилах приема на соответствующий учебный год.</w:t>
      </w:r>
    </w:p>
    <w:p w14:paraId="528FF53F" w14:textId="77777777" w:rsidR="00FF1A39" w:rsidRPr="00B27D01" w:rsidRDefault="00FF1A39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0D73B5" w14:textId="77777777" w:rsidR="00B27D01" w:rsidRPr="002845AB" w:rsidRDefault="00B27D01" w:rsidP="00107680">
      <w:pPr>
        <w:pStyle w:val="1"/>
      </w:pPr>
      <w:r w:rsidRPr="002845AB">
        <w:t>МАТЕРИАЛЬНО-ТЕХНИЧЕСКОЕ ОБЕСПЕЧЕНИЕ ОБРАЗОВАТЕЛЬНОГО ПРОЦЕССА, ВКЛЮЧАЯ СПЕЦИАЛЬНОЕ ОБОРУДОВАНИЕ И УСТРОЙСТВА</w:t>
      </w:r>
    </w:p>
    <w:p w14:paraId="4C8E95FD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При обучении слабослышащих обучающихся предусматривается использование звукоусиливающей аппаратуры, мультимедийных средств и других технических средств приема-передачи учебной информации в доступных формах. Учебная аудитория, в которой обучаются лица с нарушением слуха, при необходимости, оборудуется компьютерной техникой, аудиотехникой 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(наушники, акустический усилитель, колонки и др.), видеотехникой (мультимедийный проектор, телевизор и др.), электронной доской, мультимедийной системой.</w:t>
      </w:r>
    </w:p>
    <w:p w14:paraId="151CEAD2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6.2. При обучении лиц с нарушением зрения предусматривается использование специально оборудованного стационарного места в учебной аудитории с персональным компьютером с выносными кнопками и специальной клавиатурой и других технических средств приема-передачи учебной информации в доступных формах.</w:t>
      </w:r>
    </w:p>
    <w:p w14:paraId="116940F3" w14:textId="77777777" w:rsidR="00B27D01" w:rsidRDefault="00B27D01" w:rsidP="0059025A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6.3. При обучении лиц с нарушениями опорно-двигательного аппарата предусматривается установка специального стола с возможностью подъезда инвалидной коляски.</w:t>
      </w:r>
    </w:p>
    <w:p w14:paraId="0DED68C5" w14:textId="77777777" w:rsidR="0059025A" w:rsidRPr="00B27D01" w:rsidRDefault="0059025A" w:rsidP="0059025A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D87457" w14:textId="7B27327F" w:rsidR="00B27D01" w:rsidRDefault="00B27D01" w:rsidP="00107680">
      <w:pPr>
        <w:pStyle w:val="1"/>
      </w:pPr>
      <w:r w:rsidRPr="00B27D01">
        <w:t>ЗАСЕЛЕНИЕ И ПРОЖИВАНИЕ В ОБЩЕЖИТИИ</w:t>
      </w:r>
      <w:r w:rsidR="00017879">
        <w:t xml:space="preserve"> </w:t>
      </w:r>
      <w:r w:rsidRPr="00B27D01">
        <w:t>ОБУЧАЮЩИХСЯ ИЗ ЧИСЛА ИНВАЛИДОВ И ЛИЦ С ОВЗ</w:t>
      </w:r>
    </w:p>
    <w:p w14:paraId="7ED22B81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7.1. Организация заселения и сопровождение проживания в общежитиях Университета осуществляется Дирекцией студенческого городка (ДСГ).</w:t>
      </w:r>
    </w:p>
    <w:p w14:paraId="5FDBE7ED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7.2. Заселение в общежитие обучающихся с проблемами опорно-двигательного аппарата, инвалидов колясочников производится в специально оборудованные комнаты (не выше 1-го этажа).</w:t>
      </w:r>
    </w:p>
    <w:p w14:paraId="125D56E0" w14:textId="77777777" w:rsidR="002845AB" w:rsidRDefault="00B27D01" w:rsidP="005A36C8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7.3. В общежитиях Университета оборудуются специальные комнаты и места общего пользования для проживания обучающихся из числа инвалидов и лиц с ОВЗ (колясочников и с иными проблемами опорно-двигательного аппарата). К данным помещениям обеспечивается возможность беспрепятственного доступа.</w:t>
      </w:r>
    </w:p>
    <w:p w14:paraId="21DA98CF" w14:textId="77777777" w:rsidR="005A36C8" w:rsidRPr="00B27D01" w:rsidRDefault="005A36C8" w:rsidP="005A36C8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3D6E00" w14:textId="52C345F2" w:rsidR="00B27D01" w:rsidRPr="00B27D01" w:rsidRDefault="00B27D01" w:rsidP="00107680">
      <w:pPr>
        <w:pStyle w:val="1"/>
      </w:pPr>
      <w:r w:rsidRPr="00B27D01">
        <w:t>ОРГАНИЗАЦИ</w:t>
      </w:r>
      <w:r w:rsidR="00017879">
        <w:t xml:space="preserve">Я ОБРАЗОВАТЕЛЬНОГО ПРОЦЕССА ПО АДАПТИРОВАННЫМ ОБРАЗОВАТЕЛЬНЫМ ПРОГРАММАМ ДЛЯ </w:t>
      </w:r>
      <w:r w:rsidRPr="00B27D01">
        <w:lastRenderedPageBreak/>
        <w:t>ИНВАЛИДОВ И ЛИЦ С ОВЗ, В Т.Ч. С ИСПОЛЬЗОВАНИЕМ ЭЛЕМЕНТОВ ДИСТАНЦИОННЫХ ОБРАЗОВАТЕЛЬНЫХ ТЕХНОЛОГИЙ</w:t>
      </w:r>
    </w:p>
    <w:p w14:paraId="7CB557C9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8.1. Обучение инвалидов и лиц с ОВЗ осуществляется на основе утвержденных образовательных программ, которые, при необходимости, адаптируются руководителем программы для обучения указанных обучающихся.</w:t>
      </w:r>
    </w:p>
    <w:p w14:paraId="53F5C469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8.2. При разработке примерных основных адаптированных образовательных программ профессионального образования должны быть включены адаптационные дисциплины/модули в вариативную часть образовательных программ, для дополнительной индивидуализированной коррекции нарушений учебных и коммуникативных умений, профессиональной и социальной адаптации на этапе высшего образования (при наличии таких обучающихся).</w:t>
      </w:r>
    </w:p>
    <w:p w14:paraId="167CDCDE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8.3. В учебном процессе для инвалидов и лиц с ОВЗ применяются специализированные технические средства приема-передачи учебной информации в доступных формах для обучающихся с различными нарушениями, обеспечивается выпуск альтернативных форматов печатных материалов (крупный шрифт), электронных образовательных ресурсов в формах, адаптированных к ограничениям здоровья обучающихся, наличие необходимого материально-технического оснащения.</w:t>
      </w:r>
    </w:p>
    <w:p w14:paraId="4F31F9A1" w14:textId="77777777" w:rsidR="00B27D01" w:rsidRPr="00B27D01" w:rsidRDefault="00B27D01" w:rsidP="00B27D01">
      <w:pPr>
        <w:spacing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07CF4C03" wp14:editId="36A3C830">
            <wp:simplePos x="0" y="0"/>
            <wp:positionH relativeFrom="page">
              <wp:posOffset>7113905</wp:posOffset>
            </wp:positionH>
            <wp:positionV relativeFrom="page">
              <wp:posOffset>8032750</wp:posOffset>
            </wp:positionV>
            <wp:extent cx="18415" cy="444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8.4. Подбор и разработка учебных материалов преподавателями производится с учетом того, чтобы обучающиеся с нарушениями слуха получали информацию визуально, с нарушениями зрения —аудиально (например, с использованием программ-синтезаторов речи) или с помощью </w:t>
      </w:r>
      <w:proofErr w:type="spellStart"/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тифлоинформационных</w:t>
      </w:r>
      <w:proofErr w:type="spellEnd"/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устройств.</w:t>
      </w:r>
    </w:p>
    <w:p w14:paraId="4B426C2E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Выбор методов и средств обучения, образовательных технологий и учебно-методического обеспечения реализации образовательной программы 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осуществляется Университетом самостоятельно, исходя из необходимости достижения обучающимися планируемых результатов освоения образовательной программы, а также с учетом индивидуальных возможностей обучающихся из числа инвалидов и лиц с ОВЗ.</w:t>
      </w:r>
    </w:p>
    <w:p w14:paraId="4E3D009E" w14:textId="77777777" w:rsidR="00B27D01" w:rsidRDefault="00B27D01" w:rsidP="004046E7">
      <w:pPr>
        <w:spacing w:after="17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8.6. Для инвалидов и лиц с ОВЗ в Университете устанавливается особый порядок освоения дисциплины «Физическая культура». В зависимости от рекомендаций медико-социальной экспертизы, преподавателями дисциплины «Физическая культура» разрабатывается на основании соблюдения принципов </w:t>
      </w:r>
      <w:proofErr w:type="spellStart"/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адаптивной физической культуры, комплекс специальных занятий, направленных на развитие, укрепление и поддержание здоровья. Это могут быть подвижные занятия адаптивной физкультурой в специально оборудованных спортивных, тренажерных и плавательных залах или на открытом воздухе, которые проводятся специалистами, имеющими соответствующую подготовку. Для студентов с ограничениями передвижения это могут быть занятия по настольным, интеллектуальным видам спорта. Для полноценного занятия инвалидами и лицами с ОВЗ физической культурой модернизируются физкультурно-спортивные базы Университета: площадки оборудуются специализированными тренажерами общеукрепляющей направленности и фитнес-тренажерами в существующих спортивных залах, создается безбарьерная среда в существующих спортивных комплексах и спортивных залах.</w:t>
      </w:r>
    </w:p>
    <w:p w14:paraId="154D9A6C" w14:textId="1B202AB5" w:rsidR="00107680" w:rsidRDefault="00107680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5D29DFB9" w14:textId="55182A6B" w:rsidR="00B27D01" w:rsidRDefault="00B27D01" w:rsidP="00107680">
      <w:pPr>
        <w:pStyle w:val="1"/>
      </w:pPr>
      <w:r w:rsidRPr="00B27D01">
        <w:lastRenderedPageBreak/>
        <w:t>ОРГАНИЗАЦИЯ ПРОХОЖДЕНИЯ ПРОИЗВОДСТВЕННОЙ ПРАКТИКИ, СОДЕЙСТВИЕ И МОНИТОРИНГ ТРУДОУСТРОЙСТВА</w:t>
      </w:r>
    </w:p>
    <w:p w14:paraId="71EFBBB2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9.1. Выбор мест прохождения практик для инвалидов и лиц с ОВЗ производится с учетом требований их доступности для данных обучающихся и рекомендации медико-социальной экспертизы, а также индивидуальной программы реабилитации инвалида, относительно рекомендованных условий и видов труда. Индивидуальная программа реабилитации инвалида выдается федеральным государственным учреждением медико-социальной экспертизы. Инвалид или лицо с ОВЗ предоставляют рекомендации медико-социальной экспертизы, индивидуальную программу реабилитации при постановке на учет в Управление социального развития по своему усмотрению.</w:t>
      </w:r>
    </w:p>
    <w:p w14:paraId="1500A0F7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9.2. При направлении инвалида и обучающегося с ОВЗ в организацию или предприятие для прохождения предусмотренной учебным планом практики Университет согласовывает с организацией (предприятием) условия и виды труда с учетом рекомендаций медико-социальной экспертизы и индивидуальной программы реабилитации инвалида. При необходимости для прохождения практик могут создаваться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обучающимся-инвалидом трудовых функций.</w:t>
      </w:r>
    </w:p>
    <w:p w14:paraId="542BDC9A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9.3. Мероприятия по направлению инвалидов и лиц с ОВЗ для прохождения практики координирует отдел практик и профессиональной подготовки Департамента организации практик и трудоустройства обучающихся РУДН при участии учебных подразделений (факультетов, институтов, академии) Университета. Мероприятия по содействию в трудоустройстве выпускников-инвалидов осуществляются отделом содействия занятости и трудоустройства 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российских и иностранных выпускников Департамента организации практик и трудоустройства обучающихся РУДН.</w:t>
      </w:r>
    </w:p>
    <w:p w14:paraId="31BAD49E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9.4. Организация практики обучающихся РУДН — лиц с ограниченными возможностями здоровья и инвалидов, осуществляется либо в группах, вместе с остальными студентами на базах, предоставленных направлениями подготовки и специальностями, либо индивидуально в зависимости от вида практики и медицинских показаний.</w:t>
      </w:r>
    </w:p>
    <w:p w14:paraId="677B6E9D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9.5. Для организации прохождения практики обучающийся с ограниченными возможностями здоровья и инвалид не позднее, чем за три месяца до прохождения практики должен подать в деканат факультета (дирекцию института, академии) письменное заявление с просьбой разработать для него индивидуальную программу практического обучения с учётом нозологии, приложив к нему индивидуальную программу реабилитации инвалида или иной документ, содержащий сведения о противопоказаниях и доступных условиях и видах труда.</w:t>
      </w:r>
    </w:p>
    <w:p w14:paraId="054F663D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9.6. Вне зависимости от пожеланий студента (инвалида или лица с ограниченными возможностями по здоровью) проходить практику по индивидуальному графику или наравне с другими обучающимися кафедра (департамент) разрабатывает индивидуальную программу для каждого обучающегося вышеуказанной категории («Дорожная карта практиканта») с учетом нозологии. В случае необходимости к разработке индивидуальной программы могут быть привлечены медицинские работники Университета.</w:t>
      </w:r>
    </w:p>
    <w:p w14:paraId="5211E689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карта практиканта (далее - ДК) вводится с начала прохождения производственной практики и применяется на протяжении всего периода обучения.</w:t>
      </w:r>
    </w:p>
    <w:p w14:paraId="13C5EE56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- 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ДК разрабатывается для каждого из обучающихся, относящихся к категории инвалидов или лиц с ограниченными возможностями, индивидуально.</w:t>
      </w:r>
    </w:p>
    <w:p w14:paraId="2B55278B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заполнение ДК является обязанностью руководителя практики от соответствующей кафедры.</w:t>
      </w:r>
      <w:r w:rsidRPr="00B27D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43A826" wp14:editId="72969FB4">
            <wp:extent cx="19050" cy="1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AD237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ДК хранится у тьюторов по учебной работе соответствующих факультетов, институтов, академии.</w:t>
      </w:r>
    </w:p>
    <w:p w14:paraId="71BF7633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9.7. Выбор места прохождения и сроков проведения практики для инвалидов и лиц с ограниченными возможностями здоровья производится с учетом требований их доступности для данных категорий обучающихся. В случае создания необходимых условий, обеспечивающих выполнение индивидуального задания практиканта по направлению подготовки (специальности), практика может проводиться на базе РУДН.</w:t>
      </w:r>
    </w:p>
    <w:p w14:paraId="592663DC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9.8. В случае необходимости в договоре об организации практики должны быть отражены особенности реализации индивидуальной программы практики лицом с ограниченными возможностями здоровья и инвалидом.</w:t>
      </w:r>
    </w:p>
    <w:p w14:paraId="30D1C6F7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9.9. Предприятие, соответствующее требованиям, предъявляемым к базе прохождения практики обучающихся из числа инвалидов и лиц ОВЗ, также может быть использовано для прохождения практики всех других обучающихся.</w:t>
      </w:r>
    </w:p>
    <w:p w14:paraId="7ACAB59D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9.10. Информация об обучающихся из числа инвалидов и лиц с ОВЗ вносится в приказ об организации и прохождении практики отдельным пунктом с указанием условий прохождения практики (в соответствии с «Дорожной картой практиканта», на общих основаниях).</w:t>
      </w:r>
    </w:p>
    <w:p w14:paraId="4DA6379A" w14:textId="77777777" w:rsidR="00B27D01" w:rsidRP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F9CA18" w14:textId="77777777" w:rsidR="00107680" w:rsidRDefault="00107680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14:paraId="7CAFFA9D" w14:textId="278477EF" w:rsidR="00B27D01" w:rsidRPr="00B27D01" w:rsidRDefault="00B27D01" w:rsidP="00107680">
      <w:pPr>
        <w:pStyle w:val="1"/>
      </w:pPr>
      <w:r w:rsidRPr="00B27D01">
        <w:lastRenderedPageBreak/>
        <w:t>КАДРОВОЕ ОБЕСПЕЧЕНИЕ ОБРАЗОВАТЕЛЬНОГО   ПРОЦЕССА ИНВАЛИДОВ И ЛИЦ С ОВЗ</w:t>
      </w:r>
    </w:p>
    <w:p w14:paraId="062E59EA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10.1. Для организации инклюзивного обучения в штат РУДН вводятся должности: тьютор, педагог-психолог, социальный педагог (социальный работник), специалист по специальным техническим и программным средствам обучения инвалидов, сурдопедагога, сурдопереводчика для обеспечения образовательного процесса обучающихся с нарушением слуха, тифлопедагога для обеспечения образовательного процесса обучающихся с нарушением зрения, а также должности других необходимых специалистов с целью комплексного сопровождения образовательного процесса инвалидов и лиц с ОВЗ.</w:t>
      </w:r>
    </w:p>
    <w:p w14:paraId="3B3C29AB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10.2. В случае необходимости введения в штат указанных должностей заинтересованное подразделение в лице руководителя направляет служебную записку на имя начальника Планово-финансового управления (ПФУ) о выделении в штатном расписании подразделения соответствующей ставки.</w:t>
      </w:r>
    </w:p>
    <w:p w14:paraId="0E175FCA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10.3. После получения ответа от ПФУ о выделении ставки в штатном расписании подразделения, заинтересованное подразделение в лице руководителя направляет при необходимости служебную записку начальнику Департамента развития человеческих ресурсов (ДРЧР) о необходимости размещения вакансии на сайте 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headhunter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пакет документов, а именно: информацию о выделенной ставке (копию служебной записки) и информацию для размещения на сайте (Требования к указанной должности/ Зарплата/условия труда на рабочем месте/рабочее время/режим работы/время отдыха).</w:t>
      </w:r>
    </w:p>
    <w:p w14:paraId="31C2739E" w14:textId="77777777" w:rsidR="00B27D01" w:rsidRP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CE9B7F" w14:textId="77777777" w:rsidR="00107680" w:rsidRDefault="00107680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14:paraId="0BDA46D3" w14:textId="36A72B23" w:rsidR="00B27D01" w:rsidRPr="00B27D01" w:rsidRDefault="00B27D01" w:rsidP="00107680">
      <w:pPr>
        <w:pStyle w:val="1"/>
      </w:pPr>
      <w:r w:rsidRPr="00B27D01">
        <w:lastRenderedPageBreak/>
        <w:t>ПОВЫ</w:t>
      </w:r>
      <w:r w:rsidR="005F5437">
        <w:t>ШЕНИЕ КВАЛИФИКАЦИИ РАБОТНИКОВ В</w:t>
      </w:r>
      <w:r w:rsidRPr="00B27D01">
        <w:t xml:space="preserve"> СФЕРЕ ИНКЛЮЗИВНОГО ОБРАЗОВАНИЯ</w:t>
      </w:r>
    </w:p>
    <w:p w14:paraId="4FDBB8A2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11.1. Университет обеспечивает разработку программ повышения квалификации и организацию повышения квалификации профессорско-преподавательского состава, административно-управляющего персонала, тьюторов и представителей комендантской службы Университета в сфере инклюзивного образования, направленные на получение знаний:</w:t>
      </w:r>
    </w:p>
    <w:p w14:paraId="3B471098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порядке обеспечения условий доступности для инвалидов и лиц с ОВЗ объектов, принадлежащих Университету, в которых обучаются и проживают студенты;  </w:t>
      </w:r>
    </w:p>
    <w:p w14:paraId="305466B8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психофизиологических особенностях обучающихся из числа инвалидов и лиц с ОВЗ с учетом нозологии;   </w:t>
      </w:r>
    </w:p>
    <w:p w14:paraId="30F56FF8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о специфике приема-передачи учебной информации, применения специальных технических средств обучения, для организации образовательного процесса с учетом особых образовательных потребностей обучающихся из числа инвалидов и лиц с ОВЗ.</w:t>
      </w:r>
    </w:p>
    <w:p w14:paraId="52D54FBD" w14:textId="77777777" w:rsidR="00B27D01" w:rsidRPr="00B27D01" w:rsidRDefault="00B27D01" w:rsidP="005A36C8">
      <w:pPr>
        <w:spacing w:after="5" w:line="389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C60ECE9" w14:textId="77777777" w:rsidR="00B27D01" w:rsidRPr="00B27D01" w:rsidRDefault="00B27D01" w:rsidP="00107680">
      <w:pPr>
        <w:pStyle w:val="1"/>
      </w:pPr>
      <w:r w:rsidRPr="00B27D01">
        <w:t>ОРГАНИЗАЦИЯ ВНЕУЧЕБНОЙ ДЕЯТЕЛЬНОСТИ ОБУЧАЮЩИХСЯ ИЗ ЧИСЛА ИНВАЛИДОВ И ЛИЦ С ОВЗ</w:t>
      </w:r>
    </w:p>
    <w:p w14:paraId="0D6D8C07" w14:textId="77777777" w:rsidR="00B27D01" w:rsidRPr="00B27D01" w:rsidRDefault="00B27D01" w:rsidP="00B27D01">
      <w:pPr>
        <w:spacing w:after="5" w:line="360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12.1. Внеучебная работа с обучающимися из числа инвалидов и лиц с ОВЗ включает в себя следующие направления деятельности:</w:t>
      </w:r>
    </w:p>
    <w:p w14:paraId="3EA192CE" w14:textId="77777777" w:rsidR="00B27D01" w:rsidRPr="00B27D01" w:rsidRDefault="00B27D01" w:rsidP="00B27D01">
      <w:pPr>
        <w:shd w:val="clear" w:color="auto" w:fill="FFFFFF"/>
        <w:spacing w:line="360" w:lineRule="auto"/>
        <w:ind w:right="57" w:firstLine="284"/>
        <w:jc w:val="both"/>
        <w:rPr>
          <w:rFonts w:ascii="Calibri" w:eastAsia="Times New Roman" w:hAnsi="Calibri" w:cs="Calibri"/>
          <w:color w:val="201F1E"/>
          <w:sz w:val="22"/>
          <w:szCs w:val="22"/>
          <w:lang w:eastAsia="ru-RU"/>
        </w:rPr>
      </w:pPr>
      <w:r w:rsidRPr="00B27D01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ru-RU"/>
        </w:rPr>
        <w:t>12.1.1. Организация курирования обучающихся из числа инвалидов и лиц с ОВЗ на факультетах, в институтах, в академии и в общежитиях Университета тьюторами по воспитательной работе управления по работе со студентами (УРС). Данная работа организуется заместителями руководителей ОУП по воспитательной работе, начальником УРС.</w:t>
      </w:r>
    </w:p>
    <w:p w14:paraId="5789AD65" w14:textId="77777777" w:rsidR="00B27D01" w:rsidRPr="00B27D01" w:rsidRDefault="00B27D01" w:rsidP="00B27D01">
      <w:pPr>
        <w:shd w:val="clear" w:color="auto" w:fill="FFFFFF"/>
        <w:spacing w:before="120" w:after="120" w:line="360" w:lineRule="auto"/>
        <w:ind w:right="57" w:firstLine="284"/>
        <w:jc w:val="both"/>
        <w:rPr>
          <w:rFonts w:ascii="Calibri" w:eastAsia="Times New Roman" w:hAnsi="Calibri" w:cs="Calibri"/>
          <w:color w:val="201F1E"/>
          <w:sz w:val="22"/>
          <w:szCs w:val="22"/>
          <w:lang w:eastAsia="ru-RU"/>
        </w:rPr>
      </w:pPr>
      <w:r w:rsidRPr="00B27D01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ru-RU"/>
        </w:rPr>
        <w:lastRenderedPageBreak/>
        <w:t>12.1.2. Привлечение обучающихся из числа инвалидов и лиц с ОВЗ к участию в работе органов студенческого самоуправления (студенческие комитеты факультетов, институтов, академии, советы общежитий, Женский комитет), а также в работы других студенческих организаций и объединений. Организуется Управлением по работе со студентами, Студсоветом РУДН, Советом студгородка РУДН, заместителями руководителей ОУП по воспитательной работе.</w:t>
      </w:r>
    </w:p>
    <w:p w14:paraId="57CDDD3F" w14:textId="77777777" w:rsidR="00B27D01" w:rsidRPr="00B27D01" w:rsidRDefault="00B27D01" w:rsidP="00B27D01">
      <w:pPr>
        <w:shd w:val="clear" w:color="auto" w:fill="FFFFFF"/>
        <w:spacing w:before="120" w:after="120" w:line="360" w:lineRule="auto"/>
        <w:ind w:right="57" w:firstLine="284"/>
        <w:jc w:val="both"/>
        <w:rPr>
          <w:rFonts w:ascii="Calibri" w:eastAsia="Times New Roman" w:hAnsi="Calibri" w:cs="Calibri"/>
          <w:color w:val="201F1E"/>
          <w:sz w:val="22"/>
          <w:szCs w:val="22"/>
          <w:lang w:eastAsia="ru-RU"/>
        </w:rPr>
      </w:pPr>
      <w:r w:rsidRPr="00B27D01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ru-RU"/>
        </w:rPr>
        <w:t>12.1 3. Привлечение обучающихся из числа инвалидов и лиц с ОВЗ к участию в мероприятиях культурно-творческого характера, общественно-значимых и просветительских мероприятий. Данная работа организуется Управлением по работе со студентами, заместителями руководителей ОУП по воспитательной работе.</w:t>
      </w:r>
    </w:p>
    <w:p w14:paraId="0FADA6C3" w14:textId="77777777" w:rsidR="00B27D01" w:rsidRPr="00B27D01" w:rsidRDefault="00B27D01" w:rsidP="00B27D01">
      <w:pPr>
        <w:shd w:val="clear" w:color="auto" w:fill="FFFFFF"/>
        <w:spacing w:before="120" w:after="120" w:line="360" w:lineRule="auto"/>
        <w:ind w:right="57" w:firstLine="284"/>
        <w:jc w:val="both"/>
        <w:rPr>
          <w:rFonts w:ascii="Calibri" w:eastAsia="Times New Roman" w:hAnsi="Calibri" w:cs="Calibri"/>
          <w:color w:val="201F1E"/>
          <w:sz w:val="22"/>
          <w:szCs w:val="22"/>
          <w:lang w:eastAsia="ru-RU"/>
        </w:rPr>
      </w:pPr>
      <w:r w:rsidRPr="00B27D01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ru-RU"/>
        </w:rPr>
        <w:t>12.1.4. Привлечение обучающихся из числа инвалидов и лиц с ОВЗ к занятиям в творческих кружках и объединениях Интерклуба РУДН, в коллективах художественной самодеятельности на факультетах, в институтах, академии (с учётом медицинских показаний и ограничений). Данная работа организуется дирекцией ИКЦ «Интерклуб» РУДН, Управлением по работе со студентами, заместителями руководителей ОУП по воспитательной работе.</w:t>
      </w:r>
    </w:p>
    <w:p w14:paraId="13E33765" w14:textId="77777777" w:rsidR="00B27D01" w:rsidRDefault="00B27D01" w:rsidP="00907F58">
      <w:pPr>
        <w:shd w:val="clear" w:color="auto" w:fill="FFFFFF"/>
        <w:spacing w:before="120" w:after="120" w:line="360" w:lineRule="auto"/>
        <w:ind w:right="57" w:firstLine="284"/>
        <w:jc w:val="both"/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ru-RU"/>
        </w:rPr>
      </w:pPr>
      <w:r w:rsidRPr="00B27D01"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ru-RU"/>
        </w:rPr>
        <w:t>12.1.5. Привлечение обучающихся из числа инвалидов и лиц с ОВЗ к занятиям в спортивных секциях и кружках, к участию в спортивно-массовых мероприятиях (с учётом медицинских показаний и ограничений). Данная работа организуется совместно управлением социального развития, кафедрой физического воспитания и спорта, заместителями деканов факультетов, директоров институтов, академии по воспитательной работе.</w:t>
      </w:r>
    </w:p>
    <w:p w14:paraId="0ED0EC25" w14:textId="77777777" w:rsidR="00907F58" w:rsidRPr="00907F58" w:rsidRDefault="00907F58" w:rsidP="00907F58">
      <w:pPr>
        <w:shd w:val="clear" w:color="auto" w:fill="FFFFFF"/>
        <w:spacing w:before="120" w:after="120" w:line="360" w:lineRule="auto"/>
        <w:ind w:right="57" w:firstLine="284"/>
        <w:jc w:val="both"/>
        <w:rPr>
          <w:rFonts w:ascii="Times New Roman" w:eastAsia="Times New Roman" w:hAnsi="Times New Roman" w:cs="Times New Roman"/>
          <w:color w:val="201F1E"/>
          <w:sz w:val="28"/>
          <w:szCs w:val="28"/>
          <w:bdr w:val="none" w:sz="0" w:space="0" w:color="auto" w:frame="1"/>
          <w:lang w:eastAsia="ru-RU"/>
        </w:rPr>
      </w:pPr>
    </w:p>
    <w:p w14:paraId="1E3C0D64" w14:textId="77777777" w:rsidR="00107680" w:rsidRDefault="00107680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14:paraId="000001BD" w14:textId="1B301255" w:rsidR="00B27D01" w:rsidRPr="00B27D01" w:rsidRDefault="00B27D01" w:rsidP="00107680">
      <w:pPr>
        <w:pStyle w:val="1"/>
      </w:pPr>
      <w:r w:rsidRPr="00B27D01">
        <w:lastRenderedPageBreak/>
        <w:t>ВОЛОНТЕРСКОЕ СОПРОВОЖДЕНИЕ ОБУЧАЮЩИХСЯ ИЗ ЧИСЛА ИНВАЛИДОВ И ЛИЦ С ОВЗ</w:t>
      </w:r>
    </w:p>
    <w:p w14:paraId="1B4F6F47" w14:textId="77777777" w:rsidR="00B27D01" w:rsidRPr="00B27D01" w:rsidRDefault="00B27D01" w:rsidP="00B27D01">
      <w:pPr>
        <w:spacing w:after="5" w:line="389" w:lineRule="auto"/>
        <w:ind w:right="57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13.1. Для осуществления личностного, индивидуализированного социального сопровождения обучающихся из числа инвалидов и лиц с ОВЗ в Университете используется такая форма сопровождения, как волонтерское студенческое движение. Волонтерское движение не только способствует социализации инвалидов и лиц с ОВЗ, но и содействует более тесному взаимодействию обучающихся с ними, развивает процессы интеграции в молодежной среде.</w:t>
      </w:r>
    </w:p>
    <w:p w14:paraId="516CB270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13.2. Волонтерское сопровождение включает в себя:</w:t>
      </w:r>
    </w:p>
    <w:p w14:paraId="52064A6E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13.2.1. Организация обучения студентов для сопровождения обучающихся инвалидов и обучающихся с ограниченными возможностями здоровья в Университете.</w:t>
      </w:r>
    </w:p>
    <w:p w14:paraId="56622C56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13.2.2. Закрепление за каждым инвалидом по 2-3 человека из числа волонтеров, прошедших курсы обучения. </w:t>
      </w:r>
    </w:p>
    <w:p w14:paraId="0F4BB8EF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sz w:val="28"/>
          <w:szCs w:val="28"/>
        </w:rPr>
        <w:t>13.2.3. Организация хозяйственно-бытовой помощи обучающимся из числа инвалидов и лиц с ОВЗ в Университете.</w:t>
      </w:r>
    </w:p>
    <w:p w14:paraId="67026C8F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C45911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13.2.4. Оказание помощи при передвижении обучающимся из числа инвалидов и лиц с ОВЗ по территории Университета.</w:t>
      </w:r>
    </w:p>
    <w:p w14:paraId="630B8B94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13.2.5. Взаимодействие со структурными подразделениями университета: </w:t>
      </w:r>
    </w:p>
    <w:p w14:paraId="4CF6A09B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C45911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Управлением социального развития в части получения сведений об обучающихся их числа инвалидов и лиц с ОВЗ, которые нуждаются в волонтерском сопровождении;</w:t>
      </w:r>
    </w:p>
    <w:p w14:paraId="2C7C2D1B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Отделом по противопожарной профилактике в части оказания помощи обучающимся из числа инвалидов и лиц с ОВЗ при эвакуации;</w:t>
      </w:r>
    </w:p>
    <w:p w14:paraId="32DB33A2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Управлением по работе со студентами в части организации мероприятий для обучающихся из числа инвалидов и лиц с ОВЗ;</w:t>
      </w:r>
    </w:p>
    <w:p w14:paraId="1E58AAFD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Руководством учебных подразделений в части оказания доступности посещения занятий и помощи в организации учебного процесса для обучающихся из числа инвалидов и лиц с ОВЗ.</w:t>
      </w:r>
    </w:p>
    <w:p w14:paraId="4AA47D48" w14:textId="77777777" w:rsidR="00B27D01" w:rsidRPr="00B27D01" w:rsidRDefault="00B27D01" w:rsidP="00B27D01">
      <w:pPr>
        <w:spacing w:after="5" w:line="389" w:lineRule="auto"/>
        <w:ind w:right="57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67170A" w14:textId="057C0B2F" w:rsidR="00B27D01" w:rsidRPr="00B27D01" w:rsidRDefault="00B27D01" w:rsidP="00107680">
      <w:pPr>
        <w:pStyle w:val="1"/>
      </w:pPr>
      <w:r w:rsidRPr="00B27D01">
        <w:t>УЧЕТ И КОМПЛЕКСНОЕ СОЦИАЛЬНОЕ СОПРОВОЖДЕНИЕ ОБУЧАЮЩИХСЯ ИЗ ЧИСЛА ИНВАЛИДОВ И ЛИЦ С ОВЗ</w:t>
      </w:r>
    </w:p>
    <w:p w14:paraId="44EB92FB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14.1. В целях оказания поддержки и консультирования обучающихся из числа инвалидов и лиц ОВЗ и их законных представителей, в Университете организована работа «горячей линии» по вопросам инклюзивного образования по номеру телефона 8 (967) 157 - 75 - 11.</w:t>
      </w:r>
    </w:p>
    <w:p w14:paraId="1C727171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14.2. Организационно-педагогическое сопровождение образовательного процесса обучающихся из числа инвалидов и лиц с ОВЗ осуществляет деканат/дирекция ОУП РУДН. Данное сопровождение может включать:</w:t>
      </w:r>
    </w:p>
    <w:p w14:paraId="6D76AFC0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контроль за посещаемостью занятий;   </w:t>
      </w:r>
    </w:p>
    <w:p w14:paraId="7D413F53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помощь в организации самостоятельной работы в случае необходимости;</w:t>
      </w:r>
    </w:p>
    <w:p w14:paraId="4B27469E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индивидуальных консультаций для длительно отсутствующих обучающихся;</w:t>
      </w:r>
    </w:p>
    <w:p w14:paraId="3CCCF1CB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 аттестаций, сдачи зачетов, экзаменов, ликвидации академических задолженностей;</w:t>
      </w:r>
    </w:p>
    <w:p w14:paraId="1D64BCC9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коррекцию взаимодействия преподаватель - обучающийся из числа инвалидов и лиц с ОВЗ учебном процессе;</w:t>
      </w:r>
    </w:p>
    <w:p w14:paraId="3CAB1BCC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консультирование преподавателей и сотрудников по психофизическим особенностям обучающихся инвалидов, инструктажи и семинары для преподавателей, методистов и т.д.</w:t>
      </w:r>
    </w:p>
    <w:p w14:paraId="0B564478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14.3. Социальное сопровождение обучающихся из числа инвалидов и лиц с ОВЗ организует Управление социального развития, деятельность которого 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направлена на социальную поддержку указанных лиц при инклюзивном обучении, включая содействие и консультирование в решении бытовых проблем, проживании в общежитии, социальных выплат, стипендиального обеспечения.</w:t>
      </w:r>
    </w:p>
    <w:p w14:paraId="078D5D87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14.4. В управлении социального развития РУДН назначается сотрудник, ответственный за сопровождение обучающихся из числа инвалидов и лиц с ОВЗ. В его функции входит:</w:t>
      </w:r>
    </w:p>
    <w:p w14:paraId="5549C4C8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документов от инвалидов и лиц с ОВЗ для последующей организации работы с ними, включая решение вопросов о назначении социальной стипендии.</w:t>
      </w:r>
    </w:p>
    <w:p w14:paraId="0A0F041A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Взаимодействие и координация деятельности работников факультетов (институтов, академии) и других подразделений Университета для обеспечения процесса обучения и проживания инвалидов и лиц с ОВЗ.</w:t>
      </w:r>
    </w:p>
    <w:p w14:paraId="7D1D0BF2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осуществление помощи обучающимся из числа инвалидов и лиц с ОВЗ в оформлении документов для прикрепления к Клинико-диагностическому центру РУДН (КДЦ РУДН).</w:t>
      </w:r>
    </w:p>
    <w:p w14:paraId="5E602D16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и ведение базы данных обучающихся из числа инвалидов и лиц с ОВЗ.</w:t>
      </w:r>
    </w:p>
    <w:p w14:paraId="2AAE8DAB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встреч с обучающимися из числа инвалидов и лиц с ОВЗ с целью выявления проблем в их обучении и проживании.</w:t>
      </w:r>
    </w:p>
    <w:p w14:paraId="057DA973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и анализ информации по инвалидам и лицам с ОВЗ для подготовки отчетов по запросам подразделений и внешних организаций.</w:t>
      </w:r>
    </w:p>
    <w:p w14:paraId="40DA4977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взаимодействия с волонтерской организацией Университета по вопросу оказания поддержки обучающимся из числа инвалидов и лиц с ОВЗ в процессе обучения, проживания в общежитиях, социализации.</w:t>
      </w:r>
    </w:p>
    <w:p w14:paraId="114125E9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опроса обучающихся из числа инвалидов и лиц с ОВЗ о качестве работы волонтеров, прикрепленных к ним.</w:t>
      </w:r>
    </w:p>
    <w:p w14:paraId="0B5820A8" w14:textId="77777777" w:rsidR="00B27D01" w:rsidRPr="00B27D01" w:rsidRDefault="00B27D01" w:rsidP="00B27D01">
      <w:pPr>
        <w:tabs>
          <w:tab w:val="left" w:pos="2268"/>
        </w:tabs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14.5. Эвакуация обучающихся из числа инвалидов и лиц с ОВЗ в случае чрезвычайной ситуации осуществляется в соответствии с правилами, установленными локальными нормативными актами Университета.</w:t>
      </w:r>
    </w:p>
    <w:p w14:paraId="4EE98BAC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A019A0" w14:textId="77777777" w:rsidR="00B27D01" w:rsidRPr="00B27D01" w:rsidRDefault="00B27D01" w:rsidP="00107680">
      <w:pPr>
        <w:pStyle w:val="1"/>
      </w:pPr>
      <w:r w:rsidRPr="00B27D01">
        <w:t>МЕДИЦИНСКОЕ СОПРОВОЖДЕНИЕ ОБУЧАЮЩИХСЯ ИЗ ЧИСЛА ИНВАЛИДОВ И ЛИЦ С ОВЗ</w:t>
      </w:r>
    </w:p>
    <w:p w14:paraId="49040EA7" w14:textId="06C2C990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15.1. Прием инвалидов и лиц с ОВЗ, прикрепленных к КДЦ РУДН, осуществляется вне очереди.</w:t>
      </w:r>
    </w:p>
    <w:p w14:paraId="3BB2FC80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15.2. За инвалидами и лицами с ОВЗ, прикрепленными на медицинское обслуживание к КДЦ РУДН, закрепляется отдельный врач, осуществляющий ведение этого пациента на протяжении всего периода обучения в Университете.</w:t>
      </w:r>
    </w:p>
    <w:p w14:paraId="5C8DA08D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15.3. Инвалиды и лица с ОВЗ (прикрепленные на медицинское обслуживание к КДЦ РУДН) обеспечиваются льготными лекарственными препаратами в соответствии с действующим законодательством РФ.</w:t>
      </w:r>
    </w:p>
    <w:p w14:paraId="40552A33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15.4. По решению врачебной комиссии КДЦ РУДН обучающиеся данной категории могут освобождаться от практических занятий физкультурой, от прохождения производственной практики (или изменения места и формы данной практики), а также допускаться к занятиям по индивидуальному графику.</w:t>
      </w:r>
    </w:p>
    <w:p w14:paraId="1E40AC5D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15.5. Академические отпуска по медицинским показаниям предоставляются данной категории обучающихся в установленном в Университете порядке.</w:t>
      </w:r>
    </w:p>
    <w:p w14:paraId="32212A5A" w14:textId="77777777" w:rsidR="00B27D01" w:rsidRPr="00B27D01" w:rsidRDefault="00B27D01" w:rsidP="00B27D01">
      <w:pPr>
        <w:spacing w:after="5" w:line="389" w:lineRule="auto"/>
        <w:ind w:right="5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D01">
        <w:rPr>
          <w:rFonts w:ascii="Times New Roman" w:eastAsia="Times New Roman" w:hAnsi="Times New Roman" w:cs="Times New Roman"/>
          <w:color w:val="000000"/>
          <w:sz w:val="28"/>
          <w:szCs w:val="28"/>
        </w:rPr>
        <w:t>15.6. В случае экстренного обращения помощь оказывается всем лицам вне зависимости от их прикрепления к КДЦ РУДН.</w:t>
      </w:r>
    </w:p>
    <w:permEnd w:id="1400653750"/>
    <w:p w14:paraId="3D628BDF" w14:textId="77777777" w:rsidR="00022B2B" w:rsidRPr="00B555A3" w:rsidRDefault="00022B2B" w:rsidP="00B27D01">
      <w:pPr>
        <w:ind w:right="50"/>
        <w:rPr>
          <w:rFonts w:ascii="Times New Roman" w:eastAsia="Calibri" w:hAnsi="Times New Roman" w:cs="Times New Roman"/>
        </w:rPr>
      </w:pPr>
    </w:p>
    <w:sectPr w:rsidR="00022B2B" w:rsidRPr="00B555A3" w:rsidSect="00E873C8">
      <w:footerReference w:type="default" r:id="rId10"/>
      <w:footerReference w:type="first" r:id="rId11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89D49" w14:textId="77777777" w:rsidR="002B57FA" w:rsidRDefault="002B57FA" w:rsidP="006E75D0">
      <w:r>
        <w:separator/>
      </w:r>
    </w:p>
  </w:endnote>
  <w:endnote w:type="continuationSeparator" w:id="0">
    <w:p w14:paraId="3EF45DF9" w14:textId="77777777" w:rsidR="002B57FA" w:rsidRDefault="002B57FA" w:rsidP="006E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0A9C8" w14:textId="77777777" w:rsidR="00FE4067" w:rsidRPr="009B441A" w:rsidRDefault="00520F3F" w:rsidP="009B441A">
    <w:pPr>
      <w:pStyle w:val="a5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C529F2" w:rsidRPr="00E873C8" w14:paraId="04CB5AE9" w14:textId="77777777" w:rsidTr="00E873C8">
      <w:tc>
        <w:tcPr>
          <w:tcW w:w="2500" w:type="pct"/>
          <w:shd w:val="clear" w:color="auto" w:fill="auto"/>
        </w:tcPr>
        <w:p w14:paraId="332DB3A5" w14:textId="77777777" w:rsidR="00C529F2" w:rsidRPr="00E873C8" w:rsidRDefault="00E873C8" w:rsidP="00E873C8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7B519B9A" w14:textId="77777777" w:rsidR="00C529F2" w:rsidRPr="00E873C8" w:rsidRDefault="00E873C8" w:rsidP="00E873C8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11345056" wp14:editId="1EFABED9">
                <wp:extent cx="1085850" cy="266700"/>
                <wp:effectExtent l="0" t="0" r="0" b="0"/>
                <wp:docPr id="6" name="Рисунок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6B48C8" w14:textId="77777777" w:rsidR="006E75D0" w:rsidRPr="00E873C8" w:rsidRDefault="006E75D0" w:rsidP="00E873C8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792BD" w14:textId="77777777" w:rsidR="002B57FA" w:rsidRDefault="002B57FA" w:rsidP="006E75D0">
      <w:r>
        <w:separator/>
      </w:r>
    </w:p>
  </w:footnote>
  <w:footnote w:type="continuationSeparator" w:id="0">
    <w:p w14:paraId="78366A70" w14:textId="77777777" w:rsidR="002B57FA" w:rsidRDefault="002B57FA" w:rsidP="006E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BAB"/>
    <w:multiLevelType w:val="hybridMultilevel"/>
    <w:tmpl w:val="CA36FF7A"/>
    <w:lvl w:ilvl="0" w:tplc="B85293E2">
      <w:start w:val="11"/>
      <w:numFmt w:val="decimal"/>
      <w:lvlText w:val="%1."/>
      <w:lvlJc w:val="left"/>
      <w:pPr>
        <w:ind w:left="12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E56BC82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512296C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204E1E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1C6122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3D8375E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7BADBC4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24EEB92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5C4718C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38211F"/>
    <w:multiLevelType w:val="multilevel"/>
    <w:tmpl w:val="459A90AC"/>
    <w:lvl w:ilvl="0">
      <w:start w:val="1"/>
      <w:numFmt w:val="decimal"/>
      <w:pStyle w:val="1"/>
      <w:lvlText w:val="%1."/>
      <w:lvlJc w:val="left"/>
      <w:pPr>
        <w:ind w:left="458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38" w:hanging="2160"/>
      </w:pPr>
      <w:rPr>
        <w:rFonts w:hint="default"/>
      </w:rPr>
    </w:lvl>
  </w:abstractNum>
  <w:abstractNum w:abstractNumId="2" w15:restartNumberingAfterBreak="0">
    <w:nsid w:val="665D4D07"/>
    <w:multiLevelType w:val="multilevel"/>
    <w:tmpl w:val="6E985266"/>
    <w:lvl w:ilvl="0">
      <w:start w:val="15"/>
      <w:numFmt w:val="decimal"/>
      <w:lvlText w:val="%1."/>
      <w:lvlJc w:val="left"/>
      <w:pPr>
        <w:ind w:left="11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70700F"/>
    <w:multiLevelType w:val="hybridMultilevel"/>
    <w:tmpl w:val="76D2CBEA"/>
    <w:lvl w:ilvl="0" w:tplc="673A9166">
      <w:start w:val="5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17879"/>
    <w:rsid w:val="00022B2B"/>
    <w:rsid w:val="00096723"/>
    <w:rsid w:val="000D3A8A"/>
    <w:rsid w:val="00107680"/>
    <w:rsid w:val="002845AB"/>
    <w:rsid w:val="002B57FA"/>
    <w:rsid w:val="002D6330"/>
    <w:rsid w:val="002F7DDC"/>
    <w:rsid w:val="0034506E"/>
    <w:rsid w:val="004046E7"/>
    <w:rsid w:val="0051575C"/>
    <w:rsid w:val="00520F3F"/>
    <w:rsid w:val="00547552"/>
    <w:rsid w:val="0059025A"/>
    <w:rsid w:val="005A36C8"/>
    <w:rsid w:val="005F5437"/>
    <w:rsid w:val="006222D5"/>
    <w:rsid w:val="006E75D0"/>
    <w:rsid w:val="00842233"/>
    <w:rsid w:val="00907F58"/>
    <w:rsid w:val="0091189E"/>
    <w:rsid w:val="009E3FF8"/>
    <w:rsid w:val="00B27D01"/>
    <w:rsid w:val="00B46613"/>
    <w:rsid w:val="00B555A3"/>
    <w:rsid w:val="00C529F2"/>
    <w:rsid w:val="00CE0CC3"/>
    <w:rsid w:val="00CE7A43"/>
    <w:rsid w:val="00E333E1"/>
    <w:rsid w:val="00E74098"/>
    <w:rsid w:val="00E873C8"/>
    <w:rsid w:val="00F913DB"/>
    <w:rsid w:val="00F915DA"/>
    <w:rsid w:val="00FE2159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7C22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07680"/>
    <w:pPr>
      <w:numPr>
        <w:numId w:val="1"/>
      </w:numPr>
      <w:spacing w:after="5" w:line="389" w:lineRule="auto"/>
      <w:ind w:left="0" w:right="57" w:firstLine="0"/>
      <w:contextualSpacing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5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75D0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6E75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5D0"/>
    <w:rPr>
      <w:sz w:val="24"/>
      <w:szCs w:val="24"/>
      <w:lang w:val="ru-RU"/>
    </w:rPr>
  </w:style>
  <w:style w:type="table" w:styleId="a7">
    <w:name w:val="Table Grid"/>
    <w:basedOn w:val="a1"/>
    <w:uiPriority w:val="39"/>
    <w:rsid w:val="00C5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45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7680"/>
    <w:rPr>
      <w:rFonts w:ascii="Times New Roman" w:eastAsia="Times New Roman" w:hAnsi="Times New Roman" w:cs="Times New Roman"/>
      <w:b/>
      <w:color w:val="000000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Екатерина Олеговна</dc:creator>
  <cp:keywords/>
  <dc:description/>
  <cp:lastModifiedBy>Удалова Оксана Леонидовна</cp:lastModifiedBy>
  <cp:revision>2</cp:revision>
  <dcterms:created xsi:type="dcterms:W3CDTF">2022-05-27T07:52:00Z</dcterms:created>
  <dcterms:modified xsi:type="dcterms:W3CDTF">2022-05-27T07:52:00Z</dcterms:modified>
</cp:coreProperties>
</file>