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0A54" w14:textId="67EE9B03" w:rsidR="002D6330" w:rsidRPr="00B555A3" w:rsidRDefault="00CE7A4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="002D6330" w:rsidRPr="00B555A3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</w:r>
      <w:bookmarkStart w:id="0" w:name="Номер_Приложения"/>
      <w:r>
        <w:rPr>
          <w:rFonts w:ascii="Times New Roman" w:eastAsia="Calibri" w:hAnsi="Times New Roman" w:cs="Times New Roman"/>
        </w:rPr>
        <w:instrText xml:space="preserve"> FORMTEXT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  <w:noProof/>
        </w:rPr>
        <w:t>1</w:t>
      </w:r>
      <w:r>
        <w:rPr>
          <w:rFonts w:ascii="Times New Roman" w:eastAsia="Calibri" w:hAnsi="Times New Roman" w:cs="Times New Roman"/>
        </w:rPr>
        <w:fldChar w:fldCharType="end"/>
      </w:r>
      <w:bookmarkEnd w:id="0"/>
      <w:permStart w:id="206790815" w:edGrp="everyone"/>
    </w:p>
    <w:p w14:paraId="201762C4" w14:textId="77777777" w:rsidR="00096723" w:rsidRDefault="0009672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УТВЕРЖДЕНО </w:t>
      </w:r>
    </w:p>
    <w:permEnd w:id="206790815"/>
    <w:p w14:paraId="6073041E" w14:textId="51D2D3E2" w:rsidR="002D6330" w:rsidRPr="00B555A3" w:rsidRDefault="0009672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</w:t>
      </w:r>
      <w:r w:rsidR="002D6330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</w:r>
      <w:bookmarkStart w:id="1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="00D10E4B">
        <w:rPr>
          <w:rFonts w:ascii="Times New Roman" w:eastAsia="Times New Roman" w:hAnsi="Times New Roman" w:cs="Times New Roman"/>
          <w:lang w:eastAsia="ru-RU"/>
        </w:rPr>
      </w:r>
      <w:r w:rsidR="00D10E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1"/>
    </w:p>
    <w:p w14:paraId="4AE5C20E" w14:textId="47A0CEFC" w:rsidR="00FE2159" w:rsidRDefault="009E3FF8" w:rsidP="00B555A3">
      <w:pPr>
        <w:ind w:left="6804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</w:r>
      <w:bookmarkStart w:id="2" w:name="РегДата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</w:r>
      <w:r w:rsidR="002D6330" w:rsidRPr="00B555A3">
        <w:rPr>
          <w:rFonts w:ascii="Times New Roman" w:eastAsia="Calibri" w:hAnsi="Times New Roman" w:cs="Times New Roman"/>
        </w:rPr>
      </w:r>
      <w:r w:rsidR="002D6330" w:rsidRPr="00B555A3">
        <w:rPr>
          <w:rFonts w:ascii="Times New Roman" w:eastAsia="Calibri" w:hAnsi="Times New Roman" w:cs="Times New Roman"/>
        </w:rPr>
        <w:fldChar w:fldCharType="separate"/>
      </w:r>
      <w:r w:rsidR="002D6330" w:rsidRPr="00B555A3">
        <w:rPr>
          <w:rFonts w:ascii="Times New Roman" w:eastAsia="Calibri" w:hAnsi="Times New Roman" w:cs="Times New Roman"/>
          <w:noProof/>
        </w:rPr>
        <w:t>__</w:t>
      </w:r>
      <w:r w:rsidR="002D6330" w:rsidRPr="00B555A3">
        <w:rPr>
          <w:rFonts w:ascii="Times New Roman" w:eastAsia="Calibri" w:hAnsi="Times New Roman" w:cs="Times New Roman"/>
        </w:rPr>
        <w:fldChar w:fldCharType="end"/>
      </w:r>
      <w:bookmarkEnd w:id="2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</w:r>
      <w:bookmarkStart w:id="3" w:name="РегНомер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</w:r>
      <w:r w:rsidR="002D6330" w:rsidRPr="00B555A3">
        <w:rPr>
          <w:rFonts w:ascii="Times New Roman" w:eastAsia="Calibri" w:hAnsi="Times New Roman" w:cs="Times New Roman"/>
        </w:rPr>
      </w:r>
      <w:r w:rsidR="002D6330" w:rsidRPr="00B555A3">
        <w:rPr>
          <w:rFonts w:ascii="Times New Roman" w:eastAsia="Calibri" w:hAnsi="Times New Roman" w:cs="Times New Roman"/>
        </w:rPr>
        <w:fldChar w:fldCharType="separate"/>
      </w:r>
      <w:r w:rsidR="002D6330" w:rsidRPr="00B555A3">
        <w:rPr>
          <w:rFonts w:ascii="Times New Roman" w:eastAsia="Calibri" w:hAnsi="Times New Roman" w:cs="Times New Roman"/>
          <w:noProof/>
        </w:rPr>
        <w:t>_______</w:t>
      </w:r>
      <w:r w:rsidR="002D6330" w:rsidRPr="00B555A3">
        <w:rPr>
          <w:rFonts w:ascii="Times New Roman" w:eastAsia="Calibri" w:hAnsi="Times New Roman" w:cs="Times New Roman"/>
        </w:rPr>
        <w:fldChar w:fldCharType="end"/>
      </w:r>
      <w:bookmarkEnd w:id="3"/>
    </w:p>
    <w:p w14:paraId="7F317688" w14:textId="279D2935" w:rsidR="00022B2B" w:rsidRDefault="00022B2B" w:rsidP="00022B2B">
      <w:pPr>
        <w:ind w:right="50"/>
        <w:rPr>
          <w:rFonts w:ascii="Times New Roman" w:eastAsia="Calibri" w:hAnsi="Times New Roman" w:cs="Times New Roman"/>
        </w:rPr>
      </w:pPr>
    </w:p>
    <w:p w14:paraId="0B9AFC64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ermStart w:id="1556898150" w:edGrp="everyone"/>
    </w:p>
    <w:p w14:paraId="53D14DDC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4E058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F4745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DD77D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0C3CF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4972B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82496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071C5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98654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336B4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38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732690B2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38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«Раньше – лучше» </w:t>
      </w:r>
    </w:p>
    <w:p w14:paraId="2989FFCA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38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в 202</w:t>
      </w:r>
      <w:r w:rsidRPr="00010634">
        <w:rPr>
          <w:rFonts w:ascii="Times New Roman" w:hAnsi="Times New Roman" w:cs="Times New Roman"/>
          <w:b/>
          <w:sz w:val="28"/>
          <w:szCs w:val="28"/>
        </w:rPr>
        <w:t>5</w:t>
      </w:r>
      <w:r w:rsidRPr="00561C3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E26BD6E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DDEA8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3A7A1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9281BC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7F69D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E5D6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A25DF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BC1D8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78292C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D0758B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A44EB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2A2BD" w14:textId="77777777" w:rsidR="0050102B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A35C7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DFCB7" w14:textId="77777777" w:rsidR="0050102B" w:rsidRPr="00561C38" w:rsidRDefault="0050102B" w:rsidP="00501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4E81F" w14:textId="77777777" w:rsidR="0050102B" w:rsidRPr="00561C38" w:rsidRDefault="0050102B" w:rsidP="0050102B">
      <w:pPr>
        <w:rPr>
          <w:rFonts w:ascii="Times New Roman" w:hAnsi="Times New Roman" w:cs="Times New Roman"/>
          <w:b/>
          <w:sz w:val="28"/>
          <w:szCs w:val="28"/>
        </w:rPr>
      </w:pPr>
    </w:p>
    <w:p w14:paraId="75A9DFD3" w14:textId="77777777" w:rsidR="0050102B" w:rsidRPr="00561C38" w:rsidRDefault="0050102B" w:rsidP="00501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C9785" w14:textId="77777777" w:rsidR="0050102B" w:rsidRPr="00561C38" w:rsidRDefault="0050102B" w:rsidP="0050102B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38">
        <w:rPr>
          <w:rFonts w:ascii="Times New Roman" w:hAnsi="Times New Roman" w:cs="Times New Roman"/>
          <w:b/>
          <w:sz w:val="28"/>
          <w:szCs w:val="28"/>
        </w:rPr>
        <w:t>Москва –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561C3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54D7227" w14:textId="77777777" w:rsidR="0050102B" w:rsidRDefault="0050102B" w:rsidP="0050102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3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7211BC8" w14:textId="77777777" w:rsidR="0050102B" w:rsidRPr="00561C38" w:rsidRDefault="0050102B" w:rsidP="0050102B">
      <w:pPr>
        <w:pStyle w:val="a7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5C33AAC9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Регламент проведения конкурса «Раньше – лучше»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(далее – РУДН, Университет)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1C3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(далее - Регламент)</w:t>
      </w:r>
      <w:r w:rsidRPr="00561C3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Положением о конкурсе «Раньше – лучше» РУДН (далее – Конкурс) и определяет правила участия в Конкурсе, а также порядок и сроки его проведения.</w:t>
      </w:r>
    </w:p>
    <w:p w14:paraId="452BC6C6" w14:textId="77777777" w:rsidR="0050102B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</w:t>
      </w:r>
      <w:r w:rsidRPr="00561C38">
        <w:rPr>
          <w:rFonts w:ascii="Times New Roman" w:hAnsi="Times New Roman" w:cs="Times New Roman"/>
          <w:sz w:val="28"/>
          <w:szCs w:val="28"/>
        </w:rPr>
        <w:t>егламент действует с даты его утверждения и до конца приема на обучение по программам магистратуры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Правилами приема в РУДН на 2025</w:t>
      </w:r>
      <w:r w:rsidRPr="00561C38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1C38">
        <w:rPr>
          <w:rFonts w:ascii="Times New Roman" w:hAnsi="Times New Roman" w:cs="Times New Roman"/>
          <w:sz w:val="28"/>
          <w:szCs w:val="28"/>
        </w:rPr>
        <w:t xml:space="preserve"> учебный год (далее – Правила приема).</w:t>
      </w:r>
    </w:p>
    <w:p w14:paraId="3B756708" w14:textId="77777777" w:rsidR="0050102B" w:rsidRPr="00517733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Конкурса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оргкомитетом </w:t>
      </w:r>
      <w:r w:rsidRPr="00561C38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61C38">
        <w:rPr>
          <w:rFonts w:ascii="Times New Roman" w:hAnsi="Times New Roman" w:cs="Times New Roman"/>
          <w:sz w:val="28"/>
          <w:szCs w:val="28"/>
        </w:rPr>
        <w:t>сайте Конкурса по ссылке:</w:t>
      </w:r>
      <w:r w:rsidRPr="00561C38">
        <w:t xml:space="preserve"> </w:t>
      </w:r>
      <w:hyperlink r:id="rId7" w:history="1">
        <w:r w:rsidRPr="00561C38">
          <w:rPr>
            <w:rStyle w:val="a8"/>
            <w:rFonts w:ascii="Times New Roman" w:hAnsi="Times New Roman" w:cs="Times New Roman"/>
            <w:sz w:val="28"/>
            <w:szCs w:val="28"/>
          </w:rPr>
          <w:t>https://early.rudn.ru/</w:t>
        </w:r>
      </w:hyperlink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517733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сайт</w:t>
      </w:r>
      <w:r w:rsidRPr="00517733">
        <w:rPr>
          <w:color w:val="000000" w:themeColor="text1"/>
        </w:rPr>
        <w:t>)</w:t>
      </w:r>
      <w:r w:rsidRPr="005177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FE743A" w14:textId="77777777" w:rsidR="0050102B" w:rsidRPr="00561C38" w:rsidRDefault="0050102B" w:rsidP="0050102B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D9223" w14:textId="77777777" w:rsidR="0050102B" w:rsidRDefault="0050102B" w:rsidP="0050102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38">
        <w:rPr>
          <w:rFonts w:ascii="Times New Roman" w:hAnsi="Times New Roman" w:cs="Times New Roman"/>
          <w:b/>
          <w:sz w:val="28"/>
          <w:szCs w:val="28"/>
        </w:rPr>
        <w:t>Регистрация участников Конкурса</w:t>
      </w:r>
    </w:p>
    <w:p w14:paraId="389C23FA" w14:textId="77777777" w:rsidR="0050102B" w:rsidRPr="00561C38" w:rsidRDefault="0050102B" w:rsidP="0050102B">
      <w:pPr>
        <w:pStyle w:val="a7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591D10CD" w14:textId="77777777" w:rsidR="0050102B" w:rsidRPr="002B2AA1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участников Конкурса является обязательной </w:t>
      </w:r>
      <w:r w:rsidRPr="002B2A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осуществляется участниками дистанционно с использованием информационно-коммуникационной сети «Интернет» (далее – сети «Интернет») в личном кабинете участника на сайте Конкурса по адресу: </w:t>
      </w:r>
      <w:hyperlink r:id="rId8" w:history="1">
        <w:r w:rsidRPr="002B2AA1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https://early.rudn.ru/</w:t>
        </w:r>
      </w:hyperlink>
      <w:r w:rsidRPr="002B2A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1A604A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участник Конкурса может пройти регистрацию один раз вне зависимости от количества выбранных к участию направлений подготовки. </w:t>
      </w:r>
    </w:p>
    <w:p w14:paraId="4DECCC3A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Регистрируясь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C38">
        <w:rPr>
          <w:rFonts w:ascii="Times New Roman" w:hAnsi="Times New Roman" w:cs="Times New Roman"/>
          <w:sz w:val="28"/>
          <w:szCs w:val="28"/>
        </w:rPr>
        <w:t xml:space="preserve"> участник Конкурса подтверждает,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 xml:space="preserve">он ознакомился, принял и полностью согласен с Положением о Конкурсе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и настоящим Регламентом.</w:t>
      </w:r>
    </w:p>
    <w:p w14:paraId="1063A2A4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При регистрации участник на добровольной основе предоставляет согласие на обработку своих персональных данных, указанных в форме регистрации, а также иных персональных данных, направляемых участником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 xml:space="preserve">в организационный комитет Конкурса (далее – Оргкомитет) в рамках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в Конкурсе (далее – Согласие), путем загрузки в личный кабинет отсканированного и подписанного конкретным участником Согласия</w:t>
      </w:r>
      <w:r>
        <w:rPr>
          <w:rFonts w:ascii="Times New Roman" w:hAnsi="Times New Roman" w:cs="Times New Roman"/>
          <w:sz w:val="28"/>
          <w:szCs w:val="28"/>
        </w:rPr>
        <w:t xml:space="preserve"> (форма – Приложение № 1)</w:t>
      </w:r>
      <w:r w:rsidRPr="00561C38">
        <w:rPr>
          <w:rFonts w:ascii="Times New Roman" w:hAnsi="Times New Roman" w:cs="Times New Roman"/>
          <w:sz w:val="28"/>
          <w:szCs w:val="28"/>
        </w:rPr>
        <w:t>.</w:t>
      </w:r>
    </w:p>
    <w:p w14:paraId="596331B0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Процедура регистрации участников Конкурса включает в себя: </w:t>
      </w:r>
    </w:p>
    <w:p w14:paraId="4D760B0C" w14:textId="77777777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получение логина и пароля для входа в личный кабинет – путем прохождения по кнопке «Регистрация» в личном кабинете участника Конкурса; заполнение полей ФИО, электронная почта, телефон, пароль и подтверждение пароля; введение кода подтверждения регистрации, который пришел на указанную участником Конкурса электронную почту или телефон;</w:t>
      </w:r>
    </w:p>
    <w:p w14:paraId="4492AA98" w14:textId="77777777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lastRenderedPageBreak/>
        <w:t xml:space="preserve">вход в личный кабинет участника Конкурса – путем введения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в соответствующие поля логина и пароля;</w:t>
      </w:r>
    </w:p>
    <w:p w14:paraId="49A75DE3" w14:textId="77777777" w:rsidR="0050102B" w:rsidRPr="00294876" w:rsidRDefault="0050102B" w:rsidP="0050102B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выбор направлений подготовки уровня магистратуры (до 5 (пяти)),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из утвержденного перечня направлений подготовк</w:t>
      </w:r>
      <w:r>
        <w:rPr>
          <w:rFonts w:ascii="Times New Roman" w:hAnsi="Times New Roman" w:cs="Times New Roman"/>
          <w:sz w:val="28"/>
          <w:szCs w:val="28"/>
        </w:rPr>
        <w:t xml:space="preserve">и, участвующих в Конкурсе </w:t>
      </w:r>
      <w:r>
        <w:rPr>
          <w:rFonts w:ascii="Times New Roman" w:hAnsi="Times New Roman" w:cs="Times New Roman"/>
          <w:sz w:val="28"/>
          <w:szCs w:val="28"/>
        </w:rPr>
        <w:br/>
        <w:t>в 202</w:t>
      </w:r>
      <w:r w:rsidRPr="00294876">
        <w:rPr>
          <w:rFonts w:ascii="Times New Roman" w:hAnsi="Times New Roman" w:cs="Times New Roman"/>
          <w:sz w:val="28"/>
          <w:szCs w:val="28"/>
        </w:rPr>
        <w:t>5 году, по которым участник намерен участвовать в Конкурсе</w:t>
      </w:r>
      <w:r w:rsidRPr="0029487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</w:t>
      </w:r>
      <w:r w:rsidRPr="00294876">
        <w:rPr>
          <w:rFonts w:ascii="Times New Roman" w:hAnsi="Times New Roman" w:cs="Times New Roman"/>
          <w:sz w:val="28"/>
          <w:szCs w:val="28"/>
        </w:rPr>
        <w:t xml:space="preserve">По каждому из выбранных направлений участник Конкурса отдельно заполняет форму </w:t>
      </w:r>
      <w:r w:rsidRPr="00294876">
        <w:rPr>
          <w:rFonts w:ascii="Times New Roman" w:hAnsi="Times New Roman" w:cs="Times New Roman"/>
          <w:sz w:val="28"/>
          <w:szCs w:val="28"/>
        </w:rPr>
        <w:br/>
        <w:t xml:space="preserve">с приложением необходимых документов (посредством загрузки в личный кабинет участника Конкурса в электронном виде), включенных в состав портфолио, предусмотренных программами вступительных испытаний, проводимыми в виде конкурса портфолио в рамках приема на соответствующую программу магистратуры в текущем году. </w:t>
      </w:r>
    </w:p>
    <w:p w14:paraId="34C9B10C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Участник несет ответственность за полноту и достоверность данных, указанных им при регистрации. Претензии, связанные с неполным или неверным заполнением регистрационной формы, либо возникшими при дистанционной регистрации техническими проблемами, после окончания периода регистрации к участию в Конкурсе Оргкомитетом не принимаются и не рассматриваются.</w:t>
      </w:r>
    </w:p>
    <w:p w14:paraId="3899DC32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К участию в Конкурсе допускаются только лица, прошедшие регистрацию в установленном настоящим Регламентом порядке и загрузившие все необходимые документы в личный кабинет участника Конкурса.</w:t>
      </w:r>
    </w:p>
    <w:p w14:paraId="01A144E8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Незарегистрированные или отказавшиеся от регистрации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 xml:space="preserve">в установленном настоящим Регламентом порядке лица не допускаются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к участию в Конкурсе.</w:t>
      </w:r>
    </w:p>
    <w:p w14:paraId="22DD2A7C" w14:textId="77777777" w:rsidR="0050102B" w:rsidRPr="00561C38" w:rsidRDefault="0050102B" w:rsidP="0050102B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3A55A" w14:textId="77777777" w:rsidR="0050102B" w:rsidRDefault="0050102B" w:rsidP="0050102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38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14:paraId="1BDB258F" w14:textId="77777777" w:rsidR="0050102B" w:rsidRPr="00561C38" w:rsidRDefault="0050102B" w:rsidP="0050102B">
      <w:pPr>
        <w:pStyle w:val="a7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413C8F17" w14:textId="77777777" w:rsidR="0050102B" w:rsidRPr="00561C38" w:rsidRDefault="0050102B" w:rsidP="0050102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Конкурс проводится в один этап, в следующие сроки:</w:t>
      </w:r>
    </w:p>
    <w:p w14:paraId="4B4A4706" w14:textId="7E7CD02C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EA39F7" w:rsidRPr="0076515B">
        <w:rPr>
          <w:rFonts w:ascii="Times New Roman" w:hAnsi="Times New Roman" w:cs="Times New Roman"/>
          <w:sz w:val="28"/>
          <w:szCs w:val="28"/>
        </w:rPr>
        <w:t>5</w:t>
      </w:r>
      <w:r w:rsidRPr="00561C38">
        <w:rPr>
          <w:rFonts w:ascii="Times New Roman" w:hAnsi="Times New Roman" w:cs="Times New Roman"/>
          <w:sz w:val="28"/>
          <w:szCs w:val="28"/>
        </w:rPr>
        <w:t xml:space="preserve"> марта по 30 апреля 202</w:t>
      </w:r>
      <w:r w:rsidRPr="00294876">
        <w:rPr>
          <w:rFonts w:ascii="Times New Roman" w:hAnsi="Times New Roman" w:cs="Times New Roman"/>
          <w:sz w:val="28"/>
          <w:szCs w:val="28"/>
        </w:rPr>
        <w:t>5</w:t>
      </w:r>
      <w:r w:rsidRPr="00561C38">
        <w:rPr>
          <w:rFonts w:ascii="Times New Roman" w:hAnsi="Times New Roman" w:cs="Times New Roman"/>
          <w:sz w:val="28"/>
          <w:szCs w:val="28"/>
        </w:rPr>
        <w:t xml:space="preserve"> г. – регистрация участников;</w:t>
      </w:r>
    </w:p>
    <w:p w14:paraId="7B939548" w14:textId="77777777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31 мая 202</w:t>
      </w:r>
      <w:r w:rsidRPr="00294876">
        <w:rPr>
          <w:rFonts w:ascii="Times New Roman" w:hAnsi="Times New Roman" w:cs="Times New Roman"/>
          <w:sz w:val="28"/>
          <w:szCs w:val="28"/>
        </w:rPr>
        <w:t>5</w:t>
      </w:r>
      <w:r w:rsidRPr="00561C38">
        <w:rPr>
          <w:rFonts w:ascii="Times New Roman" w:hAnsi="Times New Roman" w:cs="Times New Roman"/>
          <w:sz w:val="28"/>
          <w:szCs w:val="28"/>
        </w:rPr>
        <w:t xml:space="preserve"> г. – оценка представленных на Конкурс портфолио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и подведение итогов Конкурса;</w:t>
      </w:r>
    </w:p>
    <w:p w14:paraId="67D2DEC5" w14:textId="77777777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20 июня 202</w:t>
      </w:r>
      <w:r w:rsidRPr="00CA187E">
        <w:rPr>
          <w:rFonts w:ascii="Times New Roman" w:hAnsi="Times New Roman" w:cs="Times New Roman"/>
          <w:sz w:val="28"/>
          <w:szCs w:val="28"/>
        </w:rPr>
        <w:t>5</w:t>
      </w:r>
      <w:r w:rsidRPr="00561C38">
        <w:rPr>
          <w:rFonts w:ascii="Times New Roman" w:hAnsi="Times New Roman" w:cs="Times New Roman"/>
          <w:sz w:val="28"/>
          <w:szCs w:val="28"/>
        </w:rPr>
        <w:t xml:space="preserve"> г. – утверждение списков победителей и призеров Конкурса приказом ректора РУДН.</w:t>
      </w:r>
    </w:p>
    <w:p w14:paraId="1FB90FE6" w14:textId="77777777" w:rsidR="0050102B" w:rsidRPr="00561C38" w:rsidRDefault="0050102B" w:rsidP="0050102B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3A65A" w14:textId="77777777" w:rsidR="0050102B" w:rsidRDefault="0050102B" w:rsidP="0050102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38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36317C39" w14:textId="77777777" w:rsidR="0050102B" w:rsidRPr="00561C38" w:rsidRDefault="0050102B" w:rsidP="0050102B">
      <w:pPr>
        <w:pStyle w:val="a7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3777305" w14:textId="77777777" w:rsidR="0050102B" w:rsidRPr="00B71A3A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Конкурс проводится конкурсными комиссиями путем оценки портфолио участников Конкурса в соответствии с </w:t>
      </w:r>
      <w:r w:rsidRPr="00B71A3A">
        <w:rPr>
          <w:rFonts w:ascii="Times New Roman" w:hAnsi="Times New Roman" w:cs="Times New Roman"/>
          <w:sz w:val="28"/>
          <w:szCs w:val="28"/>
        </w:rPr>
        <w:t>критериями проверки вступительных испытаний в форме конкурса портфолио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C38">
        <w:rPr>
          <w:rFonts w:ascii="Times New Roman" w:hAnsi="Times New Roman" w:cs="Times New Roman"/>
          <w:sz w:val="28"/>
          <w:szCs w:val="28"/>
        </w:rPr>
        <w:t xml:space="preserve"> установленными в </w:t>
      </w:r>
      <w:r>
        <w:rPr>
          <w:rFonts w:ascii="Times New Roman" w:hAnsi="Times New Roman" w:cs="Times New Roman"/>
          <w:sz w:val="28"/>
          <w:szCs w:val="28"/>
        </w:rPr>
        <w:t>программах вступительных испытаний в магистратуру.</w:t>
      </w:r>
    </w:p>
    <w:p w14:paraId="38845844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Если по конкретному направлению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561C38">
        <w:rPr>
          <w:rFonts w:ascii="Times New Roman" w:hAnsi="Times New Roman" w:cs="Times New Roman"/>
          <w:sz w:val="28"/>
          <w:szCs w:val="28"/>
        </w:rPr>
        <w:t xml:space="preserve"> составом вступительных испытаний в форме конкурса портфолио предусмотрено проведение собеседования или компьютерного тестирования, то Оргкомитет:</w:t>
      </w:r>
    </w:p>
    <w:p w14:paraId="483AED30" w14:textId="77777777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lastRenderedPageBreak/>
        <w:t>утверждает график проведения указанных испытаний;</w:t>
      </w:r>
    </w:p>
    <w:p w14:paraId="17AA2507" w14:textId="77777777" w:rsidR="0050102B" w:rsidRDefault="0050102B" w:rsidP="0050102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доводит указанный график до участников Конкурса, чьи портфолио участвуют в испытании (в порядке, установленном п.4.2. и п.4.3. настоящего Регламента);</w:t>
      </w:r>
    </w:p>
    <w:p w14:paraId="755B482B" w14:textId="77777777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обеспечивает проведение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 xml:space="preserve">в дистанционном (онлайн) формате с использованием сети «Интернет» и средств электронной информационной образовательной среды РУДН (далее – ЭИОС)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в соответствии с утвержденным графиком проведения испытаний.</w:t>
      </w:r>
    </w:p>
    <w:p w14:paraId="49EC9687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График проведения испытаний, условия и порядок прохождения компьютерного тестирования или собеседования размещаются Оргкомитетом на официально</w:t>
      </w:r>
      <w:r>
        <w:rPr>
          <w:rFonts w:ascii="Times New Roman" w:hAnsi="Times New Roman" w:cs="Times New Roman"/>
          <w:sz w:val="28"/>
          <w:szCs w:val="28"/>
        </w:rPr>
        <w:t>м сайте Конкурса не позднее 23 апреля 2025</w:t>
      </w:r>
      <w:r w:rsidRPr="00561C3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578B18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Не позднее чем за 24 часа до начала проведения компьютерного тестирования или собеседования Оргкомитет направляет участникам Конкурса, чьи портфолио участвуют в испытании (на электронную почту, указанную участниками Конкурса при регистрации), приглашение на прохождение испытания с указанием конкретного дня и времени, установленного графиком проведения испытаний.</w:t>
      </w:r>
    </w:p>
    <w:p w14:paraId="7D7FC738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 В указанные в графике проведения испытаний день и время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 xml:space="preserve">в личных кабинетах участников на официальной странице Конкурса Оргкомитетом активируется ссылка на прохождение тестирования или собеседования, пройдя по которой, участники Конкурса получают доступ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 xml:space="preserve">к испытанию. </w:t>
      </w:r>
    </w:p>
    <w:p w14:paraId="2A0AB5B1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Время прохождения компьютерного тестирования ограничено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 xml:space="preserve">и зависит от выбранного направления подготовки. По истечении установленного времени система автоматически прекратит доступ участника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к заданиям и учтет только те ответы, на которые участник успел дать ответы.</w:t>
      </w:r>
    </w:p>
    <w:p w14:paraId="77E91500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 Участникам Конкурса предоставляется одна попытка для прохождения испытания.</w:t>
      </w:r>
    </w:p>
    <w:p w14:paraId="43D788B3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Рабочее место участника Конкурса при прохождении испытания должно соответствовать следующим требованиям к аппаратной части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и программному обеспечению компьютерной техники:</w:t>
      </w:r>
    </w:p>
    <w:p w14:paraId="3EA423DA" w14:textId="77777777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наличие стационарного компьютера или ноутбука;</w:t>
      </w:r>
    </w:p>
    <w:p w14:paraId="3A004075" w14:textId="77777777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наличие устойчивого подключения стационарного компьютера или ноутбука к сети «Интернет», скорость которого позволяет обеспечить непрерывную видеосвязь Оргкомитета и конкурсной комиссии с участником Конкурса;</w:t>
      </w:r>
    </w:p>
    <w:p w14:paraId="36B58F50" w14:textId="77777777" w:rsidR="0050102B" w:rsidRPr="00561C38" w:rsidRDefault="0050102B" w:rsidP="0050102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участник Конкурса во время прохождения испытания должен находится один в изолированной светлой комнате.</w:t>
      </w:r>
    </w:p>
    <w:p w14:paraId="6E47BC7D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Участники Конкурса должны неукоснительно соблюдать условия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 xml:space="preserve">и порядок прохождения компьютерного тестирования или собеседования, </w:t>
      </w:r>
      <w:r w:rsidRPr="00561C38">
        <w:rPr>
          <w:rFonts w:ascii="Times New Roman" w:hAnsi="Times New Roman" w:cs="Times New Roman"/>
          <w:sz w:val="28"/>
          <w:szCs w:val="28"/>
        </w:rPr>
        <w:lastRenderedPageBreak/>
        <w:t>размещенные на официальной странице Конкурса. В случае их нарушения результаты прохождения испытания могут быть аннулированы.</w:t>
      </w:r>
    </w:p>
    <w:p w14:paraId="5116EBBD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 Порядок начисления баллов по итогам оценки портфолио участников Конкурса определяется составом вступительных испытаний в форме конкурса портфолио по конкретному направлению подготовки. </w:t>
      </w:r>
    </w:p>
    <w:p w14:paraId="775E93E3" w14:textId="77777777" w:rsidR="0050102B" w:rsidRPr="00561C38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После завершения этапа проверки портфолио конкурсными комиссиями, списки участников Конкурса ранжируются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38">
        <w:rPr>
          <w:rFonts w:ascii="Times New Roman" w:hAnsi="Times New Roman" w:cs="Times New Roman"/>
          <w:sz w:val="28"/>
          <w:szCs w:val="28"/>
        </w:rPr>
        <w:t>с полученными баллами в порядке их убывания (рейтинговые списки).</w:t>
      </w:r>
    </w:p>
    <w:p w14:paraId="025C70B1" w14:textId="77777777" w:rsidR="0050102B" w:rsidRPr="006F351D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>Победители и призеры Конкурса определяются по рейтинговым спискам по каждому направлению подготовки, и их количество не может превышать количество, установленн</w:t>
      </w:r>
      <w:r>
        <w:rPr>
          <w:rFonts w:ascii="Times New Roman" w:hAnsi="Times New Roman" w:cs="Times New Roman"/>
          <w:sz w:val="28"/>
          <w:szCs w:val="28"/>
        </w:rPr>
        <w:t>ое на 2025</w:t>
      </w:r>
      <w:r w:rsidRPr="00561C3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Конкурса получают приглашения на места, финансируемые за счет средств РУДН. </w:t>
      </w:r>
    </w:p>
    <w:p w14:paraId="2F5BE848" w14:textId="77777777" w:rsidR="0050102B" w:rsidRDefault="0050102B" w:rsidP="0050102B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набравшие по результатам проверки портфолио </w:t>
      </w:r>
      <w:r w:rsidRPr="00C53367">
        <w:rPr>
          <w:rFonts w:ascii="Times New Roman" w:hAnsi="Times New Roman" w:cs="Times New Roman"/>
          <w:sz w:val="28"/>
          <w:szCs w:val="28"/>
        </w:rPr>
        <w:t>минимальное количество баллов, которое должен набрать участник конкурса для рассмотрения его кандидатуры в качестве победителя</w:t>
      </w:r>
      <w:r>
        <w:rPr>
          <w:rFonts w:ascii="Times New Roman" w:hAnsi="Times New Roman" w:cs="Times New Roman"/>
          <w:sz w:val="28"/>
          <w:szCs w:val="28"/>
        </w:rPr>
        <w:t xml:space="preserve"> на 2025 год проведения конкурса, но по рейтинговому списку не попадающие в количество мест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финансируемых за счет средств РУДН, (п. 4.12) автоматически становятся призерами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8E19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ACB8D" w14:textId="77777777" w:rsidR="0050102B" w:rsidRPr="00561C38" w:rsidRDefault="0050102B" w:rsidP="0050102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FD650" w14:textId="77777777" w:rsidR="0050102B" w:rsidRPr="00737386" w:rsidRDefault="0050102B" w:rsidP="0050102B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1D78BA" w14:textId="77777777" w:rsidR="0050102B" w:rsidRDefault="0050102B" w:rsidP="0050102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38">
        <w:rPr>
          <w:rFonts w:ascii="Times New Roman" w:hAnsi="Times New Roman" w:cs="Times New Roman"/>
          <w:b/>
          <w:sz w:val="28"/>
          <w:szCs w:val="28"/>
        </w:rPr>
        <w:t xml:space="preserve">Режим конфиденциальности и защиты информации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61C38">
        <w:rPr>
          <w:rFonts w:ascii="Times New Roman" w:hAnsi="Times New Roman" w:cs="Times New Roman"/>
          <w:b/>
          <w:sz w:val="28"/>
          <w:szCs w:val="28"/>
        </w:rPr>
        <w:t>от несанкционированного доступа</w:t>
      </w:r>
    </w:p>
    <w:p w14:paraId="43AD6437" w14:textId="77777777" w:rsidR="0050102B" w:rsidRPr="00561C38" w:rsidRDefault="0050102B" w:rsidP="0050102B">
      <w:pPr>
        <w:pStyle w:val="a7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6DEA7A5A" w14:textId="77777777" w:rsidR="0050102B" w:rsidRPr="00F16F41" w:rsidRDefault="0050102B" w:rsidP="0050102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38">
        <w:rPr>
          <w:rFonts w:ascii="Times New Roman" w:hAnsi="Times New Roman" w:cs="Times New Roman"/>
          <w:sz w:val="28"/>
          <w:szCs w:val="28"/>
        </w:rPr>
        <w:t xml:space="preserve"> Члены Оргкомитета, конкурсных комиссий и иные лица, имеющие доступ к конфиденциальной информации участников Конкурса, несут персональную ответственность за нарушение конфиденциальности информации и несоблюдение мер предосторожности и защиты информации от несанкционированного доступа в порядке, установленном законодательством Российской Федерации.</w:t>
      </w:r>
    </w:p>
    <w:p w14:paraId="5764CFDF" w14:textId="77777777" w:rsidR="0050102B" w:rsidRDefault="0050102B" w:rsidP="0050102B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51877D8B" w14:textId="77777777" w:rsidR="0050102B" w:rsidRPr="00E02096" w:rsidRDefault="0050102B" w:rsidP="0050102B">
      <w:pPr>
        <w:widowControl w:val="0"/>
        <w:autoSpaceDE w:val="0"/>
        <w:autoSpaceDN w:val="0"/>
        <w:spacing w:before="66"/>
        <w:ind w:left="217" w:right="276"/>
        <w:jc w:val="right"/>
        <w:rPr>
          <w:rFonts w:ascii="Times New Roman" w:eastAsia="Times New Roman" w:hAnsi="Times New Roman" w:cs="Times New Roman"/>
          <w:sz w:val="22"/>
        </w:rPr>
      </w:pPr>
      <w:r w:rsidRPr="00E02096">
        <w:rPr>
          <w:rFonts w:ascii="Times New Roman" w:eastAsia="Times New Roman" w:hAnsi="Times New Roman" w:cs="Times New Roman"/>
          <w:sz w:val="22"/>
        </w:rPr>
        <w:lastRenderedPageBreak/>
        <w:t>Приложение 1</w:t>
      </w:r>
      <w:r w:rsidRPr="00E02096">
        <w:rPr>
          <w:rFonts w:ascii="Times New Roman" w:eastAsia="Times New Roman" w:hAnsi="Times New Roman" w:cs="Times New Roman"/>
          <w:sz w:val="22"/>
        </w:rPr>
        <w:br/>
        <w:t>К Регламенту проведения конкурса «Раньше – лучше» федерального</w:t>
      </w:r>
      <w:r w:rsidRPr="00E02096">
        <w:rPr>
          <w:rFonts w:ascii="Times New Roman" w:eastAsia="Times New Roman" w:hAnsi="Times New Roman" w:cs="Times New Roman"/>
          <w:sz w:val="22"/>
        </w:rPr>
        <w:br/>
        <w:t>государственного автономного образовательного учреждения высшего образования «Российский университет дружбы народов имени Патриса Лумумбы» в 202</w:t>
      </w:r>
      <w:r w:rsidRPr="00CA187E">
        <w:rPr>
          <w:rFonts w:ascii="Times New Roman" w:eastAsia="Times New Roman" w:hAnsi="Times New Roman" w:cs="Times New Roman"/>
          <w:sz w:val="22"/>
        </w:rPr>
        <w:t>5</w:t>
      </w:r>
      <w:r w:rsidRPr="00E02096">
        <w:rPr>
          <w:rFonts w:ascii="Times New Roman" w:eastAsia="Times New Roman" w:hAnsi="Times New Roman" w:cs="Times New Roman"/>
          <w:sz w:val="22"/>
        </w:rPr>
        <w:t xml:space="preserve"> году</w:t>
      </w:r>
    </w:p>
    <w:p w14:paraId="55E82E0A" w14:textId="77777777" w:rsidR="0050102B" w:rsidRDefault="0050102B" w:rsidP="0050102B">
      <w:pPr>
        <w:widowControl w:val="0"/>
        <w:autoSpaceDE w:val="0"/>
        <w:autoSpaceDN w:val="0"/>
        <w:spacing w:before="66"/>
        <w:ind w:left="217" w:right="276"/>
        <w:jc w:val="center"/>
        <w:rPr>
          <w:rFonts w:ascii="Times New Roman" w:eastAsia="Times New Roman" w:hAnsi="Times New Roman" w:cs="Times New Roman"/>
          <w:b/>
        </w:rPr>
      </w:pPr>
    </w:p>
    <w:p w14:paraId="473B08BA" w14:textId="77777777" w:rsidR="0050102B" w:rsidRDefault="0050102B" w:rsidP="0050102B">
      <w:pPr>
        <w:widowControl w:val="0"/>
        <w:autoSpaceDE w:val="0"/>
        <w:autoSpaceDN w:val="0"/>
        <w:spacing w:before="66"/>
        <w:ind w:left="217" w:right="276"/>
        <w:jc w:val="center"/>
        <w:rPr>
          <w:rFonts w:ascii="Times New Roman" w:eastAsia="Times New Roman" w:hAnsi="Times New Roman" w:cs="Times New Roman"/>
          <w:b/>
        </w:rPr>
      </w:pPr>
    </w:p>
    <w:p w14:paraId="3ECAB245" w14:textId="77777777" w:rsidR="0050102B" w:rsidRPr="00890678" w:rsidRDefault="0050102B" w:rsidP="0050102B">
      <w:pPr>
        <w:widowControl w:val="0"/>
        <w:autoSpaceDE w:val="0"/>
        <w:autoSpaceDN w:val="0"/>
        <w:spacing w:before="66"/>
        <w:ind w:left="217" w:right="276"/>
        <w:jc w:val="center"/>
        <w:rPr>
          <w:rFonts w:ascii="Times New Roman" w:eastAsia="Times New Roman" w:hAnsi="Times New Roman" w:cs="Times New Roman"/>
        </w:rPr>
      </w:pPr>
      <w:r w:rsidRPr="00890678">
        <w:rPr>
          <w:rFonts w:ascii="Times New Roman" w:eastAsia="Times New Roman" w:hAnsi="Times New Roman" w:cs="Times New Roman"/>
          <w:b/>
        </w:rPr>
        <w:t xml:space="preserve">Наименование Оператора: </w:t>
      </w:r>
      <w:r w:rsidRPr="00890678">
        <w:rPr>
          <w:rFonts w:ascii="Times New Roman" w:eastAsia="Times New Roman" w:hAnsi="Times New Roman" w:cs="Times New Roman"/>
        </w:rPr>
        <w:t>федеральное государственное автономное образовательное</w:t>
      </w:r>
      <w:r w:rsidRPr="00890678">
        <w:rPr>
          <w:rFonts w:ascii="Times New Roman" w:eastAsia="Times New Roman" w:hAnsi="Times New Roman" w:cs="Times New Roman"/>
          <w:spacing w:val="-57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учреждение высшего образования «Российский университет дружбы народов имени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Патриса</w:t>
      </w:r>
      <w:r w:rsidRPr="00890678">
        <w:rPr>
          <w:rFonts w:ascii="Times New Roman" w:eastAsia="Times New Roman" w:hAnsi="Times New Roman" w:cs="Times New Roman"/>
          <w:spacing w:val="-2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Лумумбы»</w:t>
      </w:r>
    </w:p>
    <w:p w14:paraId="0125CDB9" w14:textId="77777777" w:rsidR="0050102B" w:rsidRPr="00890678" w:rsidRDefault="0050102B" w:rsidP="0050102B">
      <w:pPr>
        <w:widowControl w:val="0"/>
        <w:autoSpaceDE w:val="0"/>
        <w:autoSpaceDN w:val="0"/>
        <w:spacing w:before="1"/>
        <w:ind w:left="522" w:right="579"/>
        <w:jc w:val="center"/>
        <w:rPr>
          <w:rFonts w:ascii="Times New Roman" w:eastAsia="Times New Roman" w:hAnsi="Times New Roman" w:cs="Times New Roman"/>
          <w:szCs w:val="22"/>
        </w:rPr>
      </w:pPr>
      <w:r w:rsidRPr="00890678">
        <w:rPr>
          <w:rFonts w:ascii="Times New Roman" w:eastAsia="Times New Roman" w:hAnsi="Times New Roman" w:cs="Times New Roman"/>
          <w:b/>
          <w:szCs w:val="22"/>
        </w:rPr>
        <w:t xml:space="preserve">Реквизиты и адрес Оператора: </w:t>
      </w:r>
      <w:r w:rsidRPr="00890678">
        <w:rPr>
          <w:rFonts w:ascii="Times New Roman" w:eastAsia="Times New Roman" w:hAnsi="Times New Roman" w:cs="Times New Roman"/>
          <w:szCs w:val="22"/>
        </w:rPr>
        <w:t>ИНН 7728073720, ОГРН 1027739189323, 117198,</w:t>
      </w:r>
      <w:r w:rsidRPr="00890678">
        <w:rPr>
          <w:rFonts w:ascii="Times New Roman" w:eastAsia="Times New Roman" w:hAnsi="Times New Roman" w:cs="Times New Roman"/>
          <w:spacing w:val="-57"/>
          <w:szCs w:val="22"/>
        </w:rPr>
        <w:t xml:space="preserve"> </w:t>
      </w:r>
      <w:r w:rsidRPr="00890678">
        <w:rPr>
          <w:rFonts w:ascii="Times New Roman" w:eastAsia="Times New Roman" w:hAnsi="Times New Roman" w:cs="Times New Roman"/>
          <w:szCs w:val="22"/>
        </w:rPr>
        <w:t>Москва,</w:t>
      </w:r>
      <w:r w:rsidRPr="00890678">
        <w:rPr>
          <w:rFonts w:ascii="Times New Roman" w:eastAsia="Times New Roman" w:hAnsi="Times New Roman" w:cs="Times New Roman"/>
          <w:spacing w:val="3"/>
          <w:szCs w:val="22"/>
        </w:rPr>
        <w:t xml:space="preserve"> </w:t>
      </w:r>
      <w:r w:rsidRPr="00890678">
        <w:rPr>
          <w:rFonts w:ascii="Times New Roman" w:eastAsia="Times New Roman" w:hAnsi="Times New Roman" w:cs="Times New Roman"/>
          <w:szCs w:val="22"/>
        </w:rPr>
        <w:t>ул. Миклухо-Маклая, д. 6</w:t>
      </w:r>
    </w:p>
    <w:p w14:paraId="2251DEB7" w14:textId="77777777" w:rsidR="0050102B" w:rsidRPr="00890678" w:rsidRDefault="0050102B" w:rsidP="0050102B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</w:rPr>
      </w:pPr>
    </w:p>
    <w:p w14:paraId="39D9E846" w14:textId="77777777" w:rsidR="0050102B" w:rsidRPr="00890678" w:rsidRDefault="0050102B" w:rsidP="0050102B">
      <w:pPr>
        <w:widowControl w:val="0"/>
        <w:autoSpaceDE w:val="0"/>
        <w:autoSpaceDN w:val="0"/>
        <w:ind w:left="217" w:right="222"/>
        <w:jc w:val="center"/>
        <w:rPr>
          <w:rFonts w:ascii="Times New Roman" w:eastAsia="Times New Roman" w:hAnsi="Times New Roman" w:cs="Times New Roman"/>
          <w:b/>
          <w:bCs/>
        </w:rPr>
      </w:pPr>
      <w:r w:rsidRPr="00890678">
        <w:rPr>
          <w:rFonts w:ascii="Times New Roman" w:eastAsia="Times New Roman" w:hAnsi="Times New Roman" w:cs="Times New Roman"/>
          <w:b/>
          <w:bCs/>
        </w:rPr>
        <w:t>СОГЛАСИЕ</w:t>
      </w:r>
    </w:p>
    <w:p w14:paraId="77B0A9F1" w14:textId="77777777" w:rsidR="0050102B" w:rsidRPr="00890678" w:rsidRDefault="0050102B" w:rsidP="0050102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90678">
        <w:rPr>
          <w:rFonts w:ascii="Times New Roman" w:eastAsia="Times New Roman" w:hAnsi="Times New Roman" w:cs="Times New Roman"/>
          <w:b/>
          <w:sz w:val="22"/>
          <w:szCs w:val="22"/>
        </w:rPr>
        <w:t>на</w:t>
      </w:r>
      <w:r w:rsidRPr="00890678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890678">
        <w:rPr>
          <w:rFonts w:ascii="Times New Roman" w:eastAsia="Times New Roman" w:hAnsi="Times New Roman" w:cs="Times New Roman"/>
          <w:b/>
          <w:sz w:val="22"/>
          <w:szCs w:val="22"/>
        </w:rPr>
        <w:t>обработку</w:t>
      </w:r>
      <w:r w:rsidRPr="00890678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890678">
        <w:rPr>
          <w:rFonts w:ascii="Times New Roman" w:eastAsia="Times New Roman" w:hAnsi="Times New Roman" w:cs="Times New Roman"/>
          <w:b/>
          <w:sz w:val="22"/>
          <w:szCs w:val="22"/>
        </w:rPr>
        <w:t>персональных</w:t>
      </w:r>
      <w:r w:rsidRPr="00890678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Pr="00890678">
        <w:rPr>
          <w:rFonts w:ascii="Times New Roman" w:eastAsia="Times New Roman" w:hAnsi="Times New Roman" w:cs="Times New Roman"/>
          <w:b/>
          <w:sz w:val="22"/>
          <w:szCs w:val="22"/>
        </w:rPr>
        <w:t>данных</w:t>
      </w:r>
      <w:r w:rsidRPr="00890678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890678">
        <w:rPr>
          <w:rFonts w:ascii="Times New Roman" w:eastAsia="Times New Roman" w:hAnsi="Times New Roman" w:cs="Times New Roman"/>
          <w:b/>
          <w:sz w:val="22"/>
          <w:szCs w:val="22"/>
        </w:rPr>
        <w:t>участника</w:t>
      </w:r>
      <w:r w:rsidRPr="00890678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890678">
        <w:rPr>
          <w:rFonts w:ascii="Times New Roman" w:eastAsia="Times New Roman" w:hAnsi="Times New Roman" w:cs="Times New Roman"/>
          <w:b/>
          <w:sz w:val="22"/>
          <w:szCs w:val="22"/>
        </w:rPr>
        <w:t xml:space="preserve">конкурса «Раньше – лучше» </w:t>
      </w:r>
    </w:p>
    <w:p w14:paraId="4F748945" w14:textId="77777777" w:rsidR="0050102B" w:rsidRPr="00890678" w:rsidRDefault="0050102B" w:rsidP="0050102B">
      <w:pPr>
        <w:widowControl w:val="0"/>
        <w:autoSpaceDE w:val="0"/>
        <w:autoSpaceDN w:val="0"/>
        <w:ind w:left="217" w:right="228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90678">
        <w:rPr>
          <w:rFonts w:ascii="Times New Roman" w:eastAsia="Times New Roman" w:hAnsi="Times New Roman" w:cs="Times New Roman"/>
          <w:b/>
          <w:sz w:val="22"/>
          <w:szCs w:val="22"/>
        </w:rPr>
        <w:t>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</w:t>
      </w:r>
    </w:p>
    <w:p w14:paraId="44C30CAF" w14:textId="77777777" w:rsidR="0050102B" w:rsidRPr="00890678" w:rsidRDefault="0050102B" w:rsidP="0050102B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3"/>
        </w:rPr>
      </w:pPr>
    </w:p>
    <w:p w14:paraId="09CA6FA4" w14:textId="77777777" w:rsidR="0050102B" w:rsidRPr="00890678" w:rsidRDefault="0050102B" w:rsidP="0050102B">
      <w:pPr>
        <w:widowControl w:val="0"/>
        <w:autoSpaceDE w:val="0"/>
        <w:autoSpaceDN w:val="0"/>
        <w:ind w:left="102" w:right="104"/>
        <w:jc w:val="both"/>
        <w:rPr>
          <w:rFonts w:ascii="Times New Roman" w:eastAsia="Times New Roman" w:hAnsi="Times New Roman" w:cs="Times New Roman"/>
          <w:spacing w:val="-1"/>
        </w:rPr>
      </w:pPr>
      <w:r w:rsidRPr="00890678">
        <w:rPr>
          <w:rFonts w:ascii="Times New Roman" w:eastAsia="Times New Roman" w:hAnsi="Times New Roman" w:cs="Times New Roman"/>
          <w:spacing w:val="-1"/>
        </w:rPr>
        <w:t>Я, участник конкурса «Раньше – лучше»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(далее – Конкурс) в соответствии с статьей 9 Федерального закона от 27.07.2006 № 152- ФЗ «О персональных данных» свободно, своей волей и в своих интересах даю согласие на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  <w:spacing w:val="-1"/>
        </w:rPr>
        <w:t>обработку</w:t>
      </w:r>
      <w:r w:rsidRPr="00890678">
        <w:rPr>
          <w:rFonts w:ascii="Times New Roman" w:eastAsia="Times New Roman" w:hAnsi="Times New Roman" w:cs="Times New Roman"/>
          <w:spacing w:val="-15"/>
        </w:rPr>
        <w:t xml:space="preserve"> </w:t>
      </w:r>
      <w:r w:rsidRPr="00890678">
        <w:rPr>
          <w:rFonts w:ascii="Times New Roman" w:eastAsia="Times New Roman" w:hAnsi="Times New Roman" w:cs="Times New Roman"/>
          <w:spacing w:val="-1"/>
        </w:rPr>
        <w:t>моих</w:t>
      </w:r>
      <w:r w:rsidRPr="00890678">
        <w:rPr>
          <w:rFonts w:ascii="Times New Roman" w:eastAsia="Times New Roman" w:hAnsi="Times New Roman" w:cs="Times New Roman"/>
          <w:spacing w:val="-7"/>
        </w:rPr>
        <w:t xml:space="preserve"> </w:t>
      </w:r>
      <w:r w:rsidRPr="00890678">
        <w:rPr>
          <w:rFonts w:ascii="Times New Roman" w:eastAsia="Times New Roman" w:hAnsi="Times New Roman" w:cs="Times New Roman"/>
          <w:spacing w:val="-1"/>
        </w:rPr>
        <w:t>персональных</w:t>
      </w:r>
      <w:r w:rsidRPr="00890678">
        <w:rPr>
          <w:rFonts w:ascii="Times New Roman" w:eastAsia="Times New Roman" w:hAnsi="Times New Roman" w:cs="Times New Roman"/>
          <w:spacing w:val="-7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данных</w:t>
      </w:r>
      <w:r w:rsidRPr="00890678">
        <w:rPr>
          <w:rFonts w:ascii="Times New Roman" w:eastAsia="Times New Roman" w:hAnsi="Times New Roman" w:cs="Times New Roman"/>
          <w:spacing w:val="-7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(далее</w:t>
      </w:r>
      <w:r w:rsidRPr="00890678">
        <w:rPr>
          <w:rFonts w:ascii="Times New Roman" w:eastAsia="Times New Roman" w:hAnsi="Times New Roman" w:cs="Times New Roman"/>
          <w:spacing w:val="-2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—</w:t>
      </w:r>
      <w:r w:rsidRPr="00890678">
        <w:rPr>
          <w:rFonts w:ascii="Times New Roman" w:eastAsia="Times New Roman" w:hAnsi="Times New Roman" w:cs="Times New Roman"/>
          <w:spacing w:val="-9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ПД)</w:t>
      </w:r>
      <w:r w:rsidRPr="00890678">
        <w:rPr>
          <w:rFonts w:ascii="Times New Roman" w:eastAsia="Times New Roman" w:hAnsi="Times New Roman" w:cs="Times New Roman"/>
          <w:spacing w:val="-7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Оператором,</w:t>
      </w:r>
      <w:r w:rsidRPr="00890678">
        <w:rPr>
          <w:rFonts w:ascii="Times New Roman" w:eastAsia="Times New Roman" w:hAnsi="Times New Roman" w:cs="Times New Roman"/>
          <w:spacing w:val="-7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а</w:t>
      </w:r>
      <w:r w:rsidRPr="00890678">
        <w:rPr>
          <w:rFonts w:ascii="Times New Roman" w:eastAsia="Times New Roman" w:hAnsi="Times New Roman" w:cs="Times New Roman"/>
          <w:spacing w:val="-1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именно,</w:t>
      </w:r>
      <w:r w:rsidRPr="00890678">
        <w:rPr>
          <w:rFonts w:ascii="Times New Roman" w:eastAsia="Times New Roman" w:hAnsi="Times New Roman" w:cs="Times New Roman"/>
          <w:spacing w:val="-9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на</w:t>
      </w:r>
      <w:r w:rsidRPr="00890678">
        <w:rPr>
          <w:rFonts w:ascii="Times New Roman" w:eastAsia="Times New Roman" w:hAnsi="Times New Roman" w:cs="Times New Roman"/>
          <w:spacing w:val="-10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совершение</w:t>
      </w:r>
      <w:r w:rsidRPr="00890678">
        <w:rPr>
          <w:rFonts w:ascii="Times New Roman" w:eastAsia="Times New Roman" w:hAnsi="Times New Roman" w:cs="Times New Roman"/>
          <w:spacing w:val="-58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следующих действий (операций) или совокупности действий (операций) с использованием</w:t>
      </w:r>
      <w:r w:rsidRPr="00890678">
        <w:rPr>
          <w:rFonts w:ascii="Times New Roman" w:eastAsia="Times New Roman" w:hAnsi="Times New Roman" w:cs="Times New Roman"/>
          <w:spacing w:val="-57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средств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автоматизации</w:t>
      </w:r>
      <w:r w:rsidRPr="00890678">
        <w:rPr>
          <w:rFonts w:ascii="Times New Roman" w:eastAsia="Times New Roman" w:hAnsi="Times New Roman" w:cs="Times New Roman"/>
          <w:spacing w:val="-2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или без</w:t>
      </w:r>
      <w:r w:rsidRPr="00890678">
        <w:rPr>
          <w:rFonts w:ascii="Times New Roman" w:eastAsia="Times New Roman" w:hAnsi="Times New Roman" w:cs="Times New Roman"/>
          <w:spacing w:val="-2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использования</w:t>
      </w:r>
      <w:r w:rsidRPr="00890678">
        <w:rPr>
          <w:rFonts w:ascii="Times New Roman" w:eastAsia="Times New Roman" w:hAnsi="Times New Roman" w:cs="Times New Roman"/>
          <w:spacing w:val="-3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таких средств с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ПД:</w:t>
      </w:r>
    </w:p>
    <w:p w14:paraId="3629A6CB" w14:textId="77777777" w:rsidR="0050102B" w:rsidRPr="00890678" w:rsidRDefault="0050102B" w:rsidP="0050102B">
      <w:pPr>
        <w:widowControl w:val="0"/>
        <w:autoSpaceDE w:val="0"/>
        <w:autoSpaceDN w:val="0"/>
        <w:spacing w:before="1"/>
        <w:ind w:left="102" w:right="114"/>
        <w:jc w:val="both"/>
        <w:rPr>
          <w:rFonts w:ascii="Times New Roman" w:eastAsia="Times New Roman" w:hAnsi="Times New Roman" w:cs="Times New Roman"/>
        </w:rPr>
      </w:pPr>
      <w:r w:rsidRPr="00890678">
        <w:rPr>
          <w:rFonts w:ascii="Times New Roman" w:eastAsia="Times New Roman" w:hAnsi="Times New Roman" w:cs="Times New Roman"/>
        </w:rPr>
        <w:t>сбор, запись, систематизация, накопление, хранение, уточнение (обновление, изменение),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извлечение,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использование,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блокирование,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удаление,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уничтожение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ПД, с</w:t>
      </w:r>
      <w:r w:rsidRPr="00890678">
        <w:rPr>
          <w:rFonts w:ascii="Times New Roman" w:eastAsia="Times New Roman" w:hAnsi="Times New Roman" w:cs="Times New Roman"/>
          <w:spacing w:val="-3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целью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регистрации</w:t>
      </w:r>
      <w:r w:rsidRPr="00890678">
        <w:rPr>
          <w:rFonts w:ascii="Times New Roman" w:eastAsia="Times New Roman" w:hAnsi="Times New Roman" w:cs="Times New Roman"/>
          <w:spacing w:val="-4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и</w:t>
      </w:r>
      <w:r w:rsidRPr="00890678">
        <w:rPr>
          <w:rFonts w:ascii="Times New Roman" w:eastAsia="Times New Roman" w:hAnsi="Times New Roman" w:cs="Times New Roman"/>
          <w:spacing w:val="-3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участия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в</w:t>
      </w:r>
      <w:r w:rsidRPr="00890678">
        <w:rPr>
          <w:rFonts w:ascii="Times New Roman" w:eastAsia="Times New Roman" w:hAnsi="Times New Roman" w:cs="Times New Roman"/>
          <w:spacing w:val="-3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Конкурсе.</w:t>
      </w:r>
    </w:p>
    <w:p w14:paraId="76F086C5" w14:textId="77777777" w:rsidR="0050102B" w:rsidRPr="00890678" w:rsidRDefault="0050102B" w:rsidP="0050102B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046F2948" w14:textId="77777777" w:rsidR="0050102B" w:rsidRPr="00890678" w:rsidRDefault="0050102B" w:rsidP="0050102B">
      <w:pPr>
        <w:widowControl w:val="0"/>
        <w:autoSpaceDE w:val="0"/>
        <w:autoSpaceDN w:val="0"/>
        <w:ind w:left="102" w:right="105"/>
        <w:jc w:val="both"/>
        <w:rPr>
          <w:rFonts w:ascii="Times New Roman" w:eastAsia="Times New Roman" w:hAnsi="Times New Roman" w:cs="Times New Roman"/>
        </w:rPr>
      </w:pPr>
      <w:r w:rsidRPr="00890678">
        <w:rPr>
          <w:rFonts w:ascii="Times New Roman" w:eastAsia="Times New Roman" w:hAnsi="Times New Roman" w:cs="Times New Roman"/>
        </w:rPr>
        <w:t>Настоящее согласие дается на обработку следующих моих ПД: фамилия, имя, отчество,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паспортные данные, </w:t>
      </w:r>
      <w:r w:rsidRPr="00890678">
        <w:rPr>
          <w:rFonts w:ascii="Times New Roman" w:eastAsia="Times New Roman" w:hAnsi="Times New Roman" w:cs="Times New Roman"/>
        </w:rPr>
        <w:t>адрес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электронной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почты,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контактный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номер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телефона,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место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обучения;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курс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обучения.</w:t>
      </w:r>
    </w:p>
    <w:p w14:paraId="378F706B" w14:textId="77777777" w:rsidR="0050102B" w:rsidRPr="00890678" w:rsidRDefault="0050102B" w:rsidP="0050102B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14D89ABB" w14:textId="77777777" w:rsidR="0050102B" w:rsidRPr="00890678" w:rsidRDefault="0050102B" w:rsidP="0050102B">
      <w:pPr>
        <w:widowControl w:val="0"/>
        <w:autoSpaceDE w:val="0"/>
        <w:autoSpaceDN w:val="0"/>
        <w:ind w:left="102" w:right="108"/>
        <w:jc w:val="both"/>
        <w:rPr>
          <w:rFonts w:ascii="Times New Roman" w:eastAsia="Times New Roman" w:hAnsi="Times New Roman" w:cs="Times New Roman"/>
        </w:rPr>
      </w:pPr>
      <w:r w:rsidRPr="00890678">
        <w:rPr>
          <w:rFonts w:ascii="Times New Roman" w:eastAsia="Times New Roman" w:hAnsi="Times New Roman" w:cs="Times New Roman"/>
        </w:rPr>
        <w:t>Я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вправе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отозвать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настоящее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согласие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на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обработку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своих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персональных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данных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с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письменного уведомления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об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этом</w:t>
      </w:r>
      <w:r w:rsidRPr="00890678">
        <w:rPr>
          <w:rFonts w:ascii="Times New Roman" w:eastAsia="Times New Roman" w:hAnsi="Times New Roman" w:cs="Times New Roman"/>
          <w:spacing w:val="-2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Оператора</w:t>
      </w:r>
      <w:r w:rsidRPr="00890678">
        <w:rPr>
          <w:rFonts w:ascii="Times New Roman" w:eastAsia="Times New Roman" w:hAnsi="Times New Roman" w:cs="Times New Roman"/>
          <w:spacing w:val="-4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по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адресу</w:t>
      </w:r>
      <w:r w:rsidRPr="00890678">
        <w:rPr>
          <w:rFonts w:ascii="Times New Roman" w:eastAsia="Times New Roman" w:hAnsi="Times New Roman" w:cs="Times New Roman"/>
          <w:spacing w:val="-6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места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нахождения</w:t>
      </w:r>
      <w:r w:rsidRPr="00890678">
        <w:rPr>
          <w:rFonts w:ascii="Times New Roman" w:eastAsia="Times New Roman" w:hAnsi="Times New Roman" w:cs="Times New Roman"/>
          <w:spacing w:val="-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Оператора.</w:t>
      </w:r>
    </w:p>
    <w:p w14:paraId="54B4B3F3" w14:textId="77777777" w:rsidR="0050102B" w:rsidRPr="00890678" w:rsidRDefault="0050102B" w:rsidP="0050102B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33685E13" w14:textId="77777777" w:rsidR="0050102B" w:rsidRPr="00890678" w:rsidRDefault="0050102B" w:rsidP="0050102B">
      <w:pPr>
        <w:widowControl w:val="0"/>
        <w:autoSpaceDE w:val="0"/>
        <w:autoSpaceDN w:val="0"/>
        <w:spacing w:before="1"/>
        <w:ind w:left="102" w:right="105"/>
        <w:jc w:val="both"/>
        <w:rPr>
          <w:rFonts w:ascii="Times New Roman" w:eastAsia="Times New Roman" w:hAnsi="Times New Roman" w:cs="Times New Roman"/>
        </w:rPr>
      </w:pPr>
      <w:r w:rsidRPr="00890678">
        <w:rPr>
          <w:rFonts w:ascii="Times New Roman" w:eastAsia="Times New Roman" w:hAnsi="Times New Roman" w:cs="Times New Roman"/>
        </w:rPr>
        <w:t>Настоящее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согласие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действует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не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более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срока,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необходимого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для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достижения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цели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обработки персональных данных. Указанный срок не ограничивает Оператора в вопросах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организации архивного хранения документов, содержащих персональные данные субъекта</w:t>
      </w:r>
      <w:r w:rsidRPr="00890678">
        <w:rPr>
          <w:rFonts w:ascii="Times New Roman" w:eastAsia="Times New Roman" w:hAnsi="Times New Roman" w:cs="Times New Roman"/>
          <w:spacing w:val="-57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персональных</w:t>
      </w:r>
      <w:r w:rsidRPr="00890678">
        <w:rPr>
          <w:rFonts w:ascii="Times New Roman" w:eastAsia="Times New Roman" w:hAnsi="Times New Roman" w:cs="Times New Roman"/>
          <w:spacing w:val="1"/>
        </w:rPr>
        <w:t xml:space="preserve"> </w:t>
      </w:r>
      <w:r w:rsidRPr="00890678">
        <w:rPr>
          <w:rFonts w:ascii="Times New Roman" w:eastAsia="Times New Roman" w:hAnsi="Times New Roman" w:cs="Times New Roman"/>
        </w:rPr>
        <w:t>данных.</w:t>
      </w:r>
    </w:p>
    <w:p w14:paraId="45EDCEDA" w14:textId="77777777" w:rsidR="0050102B" w:rsidRPr="00B555A3" w:rsidRDefault="0050102B" w:rsidP="0050102B">
      <w:pPr>
        <w:ind w:right="50"/>
        <w:rPr>
          <w:rFonts w:ascii="Times New Roman" w:eastAsia="Calibri" w:hAnsi="Times New Roman" w:cs="Times New Roman"/>
        </w:rPr>
      </w:pPr>
    </w:p>
    <w:p w14:paraId="4F2553C4" w14:textId="77777777" w:rsidR="0050102B" w:rsidRPr="00B555A3" w:rsidRDefault="0050102B" w:rsidP="0050102B">
      <w:pPr>
        <w:ind w:right="50"/>
        <w:rPr>
          <w:rFonts w:ascii="Times New Roman" w:eastAsia="Calibri" w:hAnsi="Times New Roman" w:cs="Times New Roman"/>
        </w:rPr>
      </w:pPr>
    </w:p>
    <w:p w14:paraId="660B667C" w14:textId="77777777" w:rsidR="0050102B" w:rsidRPr="00B555A3" w:rsidRDefault="0050102B" w:rsidP="0050102B">
      <w:pPr>
        <w:ind w:right="50"/>
        <w:rPr>
          <w:rFonts w:ascii="Times New Roman" w:eastAsia="Calibri" w:hAnsi="Times New Roman" w:cs="Times New Roman"/>
        </w:rPr>
      </w:pPr>
    </w:p>
    <w:permEnd w:id="1556898150"/>
    <w:p w14:paraId="53429C03" w14:textId="403D52B7" w:rsidR="00022B2B" w:rsidRPr="00B555A3" w:rsidRDefault="00022B2B" w:rsidP="0050102B">
      <w:pPr>
        <w:ind w:right="50"/>
        <w:rPr>
          <w:rFonts w:ascii="Times New Roman" w:eastAsia="Calibri" w:hAnsi="Times New Roman" w:cs="Times New Roman"/>
        </w:rPr>
      </w:pPr>
    </w:p>
    <w:sectPr w:rsidR="00022B2B" w:rsidRPr="00B5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F37E" w14:textId="77777777" w:rsidR="00D10E4B" w:rsidRDefault="00D10E4B" w:rsidP="006E75D0">
      <w:r>
        <w:separator/>
      </w:r>
    </w:p>
  </w:endnote>
  <w:endnote w:type="continuationSeparator" w:id="0">
    <w:p w14:paraId="4926605C" w14:textId="77777777" w:rsidR="00D10E4B" w:rsidRDefault="00D10E4B" w:rsidP="006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9BC" w14:textId="77777777" w:rsidR="006E75D0" w:rsidRDefault="006E75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059444"/>
      <w:docPartObj>
        <w:docPartGallery w:val="Page Numbers (Bottom of Page)"/>
        <w:docPartUnique/>
      </w:docPartObj>
    </w:sdtPr>
    <w:sdtEndPr/>
    <w:sdtContent>
      <w:p w14:paraId="6967C5EF" w14:textId="6720A698" w:rsidR="006E75D0" w:rsidRDefault="006E7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02B">
          <w:rPr>
            <w:noProof/>
          </w:rPr>
          <w:t>1</w:t>
        </w:r>
        <w:r>
          <w:fldChar w:fldCharType="end"/>
        </w:r>
      </w:p>
    </w:sdtContent>
  </w:sdt>
  <w:p w14:paraId="3FD82CA3" w14:textId="77777777" w:rsidR="006E75D0" w:rsidRDefault="006E75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DD7" w14:textId="77777777" w:rsidR="006E75D0" w:rsidRDefault="006E7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00DF" w14:textId="77777777" w:rsidR="00D10E4B" w:rsidRDefault="00D10E4B" w:rsidP="006E75D0">
      <w:r>
        <w:separator/>
      </w:r>
    </w:p>
  </w:footnote>
  <w:footnote w:type="continuationSeparator" w:id="0">
    <w:p w14:paraId="7FE2CE4B" w14:textId="77777777" w:rsidR="00D10E4B" w:rsidRDefault="00D10E4B" w:rsidP="006E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772F" w14:textId="77777777" w:rsidR="006E75D0" w:rsidRDefault="006E75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AA8B" w14:textId="77777777" w:rsidR="006E75D0" w:rsidRDefault="006E75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08B0" w14:textId="77777777" w:rsidR="006E75D0" w:rsidRDefault="006E7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52E"/>
    <w:multiLevelType w:val="hybridMultilevel"/>
    <w:tmpl w:val="80B2B9E0"/>
    <w:lvl w:ilvl="0" w:tplc="69DED72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B70B7"/>
    <w:multiLevelType w:val="multilevel"/>
    <w:tmpl w:val="B442F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3" w:hanging="39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QtHUwQYXA8Dz9dUXhP2mVpMx6D9fp1MqBIuvtrd6HtjGuQAY/3BLHwShD2R7YBXmpl+BMVfAwaLPy9uCa23RA==" w:salt="kJZjVGgPcmz0g/L3tbNa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22B2B"/>
    <w:rsid w:val="00096723"/>
    <w:rsid w:val="001342E3"/>
    <w:rsid w:val="00160D33"/>
    <w:rsid w:val="002D6330"/>
    <w:rsid w:val="002F7DDC"/>
    <w:rsid w:val="0034506E"/>
    <w:rsid w:val="0050102B"/>
    <w:rsid w:val="0051575C"/>
    <w:rsid w:val="006E75D0"/>
    <w:rsid w:val="0076515B"/>
    <w:rsid w:val="0091189E"/>
    <w:rsid w:val="009E3FF8"/>
    <w:rsid w:val="00B555A3"/>
    <w:rsid w:val="00BC5392"/>
    <w:rsid w:val="00C16CA9"/>
    <w:rsid w:val="00CE7A43"/>
    <w:rsid w:val="00D10E4B"/>
    <w:rsid w:val="00EA39F7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5D0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5D0"/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50102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8">
    <w:name w:val="Hyperlink"/>
    <w:basedOn w:val="a0"/>
    <w:uiPriority w:val="99"/>
    <w:unhideWhenUsed/>
    <w:rsid w:val="00501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.rudn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arly.rud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1619</Words>
  <Characters>9234</Characters>
  <Application>Microsoft Office Word</Application>
  <DocSecurity>8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Hyst3r1caL</dc:creator>
  <cp:keywords/>
  <dc:description/>
  <cp:lastModifiedBy>Deniza Berezovskaya</cp:lastModifiedBy>
  <cp:revision>2</cp:revision>
  <dcterms:created xsi:type="dcterms:W3CDTF">2025-03-17T06:51:00Z</dcterms:created>
  <dcterms:modified xsi:type="dcterms:W3CDTF">2025-03-17T06:51:00Z</dcterms:modified>
</cp:coreProperties>
</file>