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F6" w:rsidRPr="00FE5AF6" w:rsidRDefault="00FE5AF6" w:rsidP="00FE5AF6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color w:val="515151"/>
          <w:sz w:val="33"/>
          <w:szCs w:val="33"/>
          <w:lang w:eastAsia="ru-RU"/>
        </w:rPr>
      </w:pPr>
      <w:r w:rsidRPr="00FE5AF6">
        <w:rPr>
          <w:rFonts w:ascii="Arial" w:eastAsia="Times New Roman" w:hAnsi="Arial" w:cs="Arial"/>
          <w:b/>
          <w:bCs/>
          <w:color w:val="515151"/>
          <w:sz w:val="33"/>
          <w:szCs w:val="33"/>
          <w:lang w:eastAsia="ru-RU"/>
        </w:rPr>
        <w:t>Перечень стипендий РУДН</w:t>
      </w:r>
      <w:r w:rsidR="007F15B6">
        <w:rPr>
          <w:rFonts w:ascii="Arial" w:eastAsia="Times New Roman" w:hAnsi="Arial" w:cs="Arial"/>
          <w:b/>
          <w:bCs/>
          <w:color w:val="515151"/>
          <w:sz w:val="33"/>
          <w:szCs w:val="33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555"/>
        <w:gridCol w:w="6407"/>
        <w:gridCol w:w="1912"/>
      </w:tblGrid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стипендиальных выплат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(руб.)</w:t>
            </w:r>
          </w:p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Стипендиальные выплаты за счет средств федерального бюджета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академическая стипендия для студентов, базовая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академическая стипендия для студентов, имеющим по итогам промежуточной аттестации оценки  «отлично»;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социальная стипендия;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Повышенная государственная академическая стипендия для студентов, имеющих особые достижения в учебной, научно-исследовательской, общественной, культурно-творческой, спортивной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Повышенная государственная социальная стипендия, увеличенная в размере по отношению к нормативу, установленному Правительством РФ  для нуждающихся студентов 1-го и 2-го курсов, обучающихся на «хорошо» и «отлично»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Президента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Правительства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Президента РФ по приоритетным направлениям экономики РФ: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       Эксплуатация транспортно - технологических машин и комплексов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       Энергетическое машиностроение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       </w:t>
            </w:r>
            <w:proofErr w:type="spellStart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Нанотехнологии</w:t>
            </w:r>
            <w:proofErr w:type="spellEnd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микросистемная техника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       Фармация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       </w:t>
            </w:r>
            <w:proofErr w:type="spellStart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Энерго</w:t>
            </w:r>
            <w:proofErr w:type="spellEnd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-и ресурсосберегающие процессы в химической технологии, нефтехимии и биотехнологии</w:t>
            </w:r>
          </w:p>
          <w:p w:rsid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       </w:t>
            </w:r>
            <w:proofErr w:type="spellStart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Наноинженерия</w:t>
            </w:r>
            <w:proofErr w:type="spellEnd"/>
          </w:p>
          <w:p w:rsidR="006701C3" w:rsidRPr="00FE5AF6" w:rsidRDefault="006701C3" w:rsidP="002A7E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Правительства РФ по приоритетным направлениям экономики РФ (см. стипендия Президента по приоритетным направлениям)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Персональные стипендии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имени А.А. Вознесенского в области «Литература» или «Журналистика»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имени А.И. Солженицына за достижения в литературном творчестве, политологии и журналистике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имени А.А. Собчака в области «Юриспруденции»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 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имени В.А. Туманова в области «Юриспруденции»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студентам (кроме именных стипендиатов А.А. Собчака)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аспирантам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000,0</w:t>
            </w:r>
          </w:p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0 000,0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14.  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имени Е.Т. Гайдара в области «Экономики»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0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084E94" w:rsidRPr="00FE5AF6" w:rsidTr="003616EA">
        <w:trPr>
          <w:trHeight w:val="10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94" w:rsidRPr="00FE5AF6" w:rsidRDefault="00084E94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94" w:rsidRPr="00FE5AF6" w:rsidRDefault="00084E94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94" w:rsidRPr="003616EA" w:rsidRDefault="00084E94" w:rsidP="0008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16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Стипендия им.</w:t>
            </w:r>
            <w:r w:rsidRPr="003616EA">
              <w:rPr>
                <w:rFonts w:ascii="Times New Roman" w:hAnsi="Times New Roman" w:cs="Times New Roman"/>
                <w:b/>
                <w:color w:val="FFEFEF"/>
                <w:sz w:val="18"/>
                <w:szCs w:val="18"/>
              </w:rPr>
              <w:t xml:space="preserve"> </w:t>
            </w:r>
            <w:r w:rsidRPr="003616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С.П. Королёва </w:t>
            </w:r>
            <w:r w:rsidR="003616EA">
              <w:rPr>
                <w:rFonts w:ascii="Times New Roman" w:hAnsi="Times New Roman" w:cs="Times New Roman"/>
                <w:b/>
                <w:sz w:val="18"/>
                <w:szCs w:val="18"/>
              </w:rPr>
              <w:t>«Инженерное дело»</w:t>
            </w:r>
          </w:p>
          <w:p w:rsidR="003616EA" w:rsidRDefault="003616EA" w:rsidP="0008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84E94" w:rsidRDefault="00084E94" w:rsidP="0008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студентам</w:t>
            </w:r>
          </w:p>
          <w:p w:rsidR="00084E94" w:rsidRDefault="00084E94" w:rsidP="0008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84E94" w:rsidRPr="00084E94" w:rsidRDefault="00084E94" w:rsidP="0008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аспирантам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94" w:rsidRDefault="00084E94" w:rsidP="00084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84E94" w:rsidRDefault="00084E94" w:rsidP="00084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36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  <w:r w:rsidR="0036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  <w:p w:rsidR="00084E94" w:rsidRPr="00FE5AF6" w:rsidRDefault="00084E94" w:rsidP="00084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36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  <w:r w:rsidR="0036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084E94" w:rsidRPr="00FE5AF6" w:rsidTr="003616EA">
        <w:trPr>
          <w:trHeight w:val="11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94" w:rsidRDefault="00084E94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94" w:rsidRDefault="00084E94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94" w:rsidRDefault="00084E94" w:rsidP="0008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16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Стипендия им.</w:t>
            </w:r>
            <w:r w:rsidR="003616EA" w:rsidRPr="003616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В.А. Валиева «Электронная промышленность»</w:t>
            </w:r>
          </w:p>
          <w:p w:rsidR="003616EA" w:rsidRDefault="003616EA" w:rsidP="003616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616EA" w:rsidRDefault="003616EA" w:rsidP="003616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студентам</w:t>
            </w:r>
          </w:p>
          <w:p w:rsidR="003616EA" w:rsidRDefault="003616EA" w:rsidP="003616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84E94" w:rsidRPr="003616EA" w:rsidRDefault="003616EA" w:rsidP="0008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аспирантам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EA" w:rsidRDefault="003616EA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84E94" w:rsidRDefault="003616EA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55 000,0</w:t>
            </w:r>
          </w:p>
          <w:p w:rsidR="003616EA" w:rsidRPr="00FE5AF6" w:rsidRDefault="003616EA" w:rsidP="003616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75 000,0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академическая стипендия в дифференцированных размерах, но не менее нормативов, установленных Правительством РФ: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36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36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716179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6179">
              <w:rPr>
                <w:rFonts w:ascii="Times New Roman" w:hAnsi="Times New Roman" w:cs="Times New Roman"/>
                <w:b/>
                <w:sz w:val="18"/>
                <w:szCs w:val="18"/>
              </w:rPr>
              <w:t>Студентам (победителям и призерам заключительного этапа Всероссийской олимпиады школьников (ВСОШ) победителям и призерам Олимпиад школьников из перечня Министерства образования и науки РФ), зачисленных в университет без вступительных испытаний, а также по результатам единого государственного экзамена (ЕГЭ), с учетом баллов за индивидуальные достижения и набравшим высокую сумму баллов ЕГЭ по соответствующим образовательным предметам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9E0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0BD6" w:rsidRPr="009E0BD6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 ЕГЭ ежегодно устанавливается ректором РУДН</w:t>
            </w:r>
            <w:r w:rsidR="009E0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15 000,0 – 25 000,0</w:t>
            </w:r>
          </w:p>
        </w:tc>
      </w:tr>
      <w:tr w:rsidR="00716179" w:rsidRPr="00FE5AF6" w:rsidTr="00BD3729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179" w:rsidRPr="00716179" w:rsidRDefault="00716179" w:rsidP="00716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Повышенная государственная академическая стипендия за достижения в нескольких видах деятельностей: учебной; научно-исследовательской; общественной; культурно-творческой; спортивной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3616EA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245C5C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Стипендии имени С.В. Румянцева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716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7161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36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36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245C5C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Стипендии имени В.Ф. </w:t>
            </w:r>
            <w:proofErr w:type="spellStart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Станиса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716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7161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9E0BD6" w:rsidRPr="00FE5AF6" w:rsidTr="00A071D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BD6" w:rsidRDefault="009E0BD6" w:rsidP="00716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Повышенная государственная академическая стипендия за достижения в нескольких видах деятельностей: учебной; научно-исследовательской</w:t>
            </w:r>
          </w:p>
        </w:tc>
      </w:tr>
      <w:tr w:rsidR="009E0BD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BD6" w:rsidRPr="00FE5AF6" w:rsidRDefault="003616EA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9E0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BD6" w:rsidRPr="00FE5AF6" w:rsidRDefault="009E0BD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BD6" w:rsidRPr="00FE5AF6" w:rsidRDefault="009E0BD6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Студентам- победителям конкурса </w:t>
            </w:r>
            <w:r w:rsidRPr="009E0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проекта </w:t>
            </w:r>
            <w:r w:rsidRPr="009E0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"Инкубатор международной медицинской науки"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BD6" w:rsidRDefault="009E0BD6" w:rsidP="00716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20 000,0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Стипендии кадрам высшей квалификации:</w:t>
            </w:r>
          </w:p>
        </w:tc>
      </w:tr>
      <w:tr w:rsidR="00FE5AF6" w:rsidRPr="00FE5AF6" w:rsidTr="008463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3616EA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  стипендия  аспирантам, обучающимся по образовательным программам  подготовки научно-педагогических кадров (обучающимся по образовательным программам: «Науки об обществе»; «Образование и педагогические науки»; «Гуманитарные науки»)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F6" w:rsidRPr="006A5FF8" w:rsidRDefault="00846346" w:rsidP="00A856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A856F1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/>
              </w:rPr>
              <w:t>45</w:t>
            </w: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>0,0</w:t>
            </w:r>
          </w:p>
        </w:tc>
      </w:tr>
      <w:tr w:rsidR="00FE5AF6" w:rsidRPr="00FE5AF6" w:rsidTr="008463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стипендия аспирантам РФ по приоритетным направлениям экономики, обучающимся по образовательным программам подготовки научно-педагогических кадров по техническим и естественным направлениям подготовки согласно перечню, который устанавливается Министерством образования и науки Российской Федерации (обучающимся по образовательным программам: « Математические и естественные науки», «Инженерное дело, технологии и технические науки», «Здравоохранение и медицинские науки», «Сельское хозяйство и сельскохозяйственные науки»)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F6" w:rsidRPr="006A5FF8" w:rsidRDefault="00846346" w:rsidP="00A856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6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930</w:t>
            </w: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FE5AF6" w:rsidRPr="00FE5AF6" w:rsidTr="008463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3616EA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стипендия ординаторам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F6" w:rsidRPr="006A5FF8" w:rsidRDefault="00846346" w:rsidP="00A856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6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530</w:t>
            </w: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A856F1" w:rsidRDefault="00FE5AF6" w:rsidP="00A856F1">
            <w:pPr>
              <w:pStyle w:val="1"/>
              <w:shd w:val="clear" w:color="auto" w:fill="FFFFFF"/>
              <w:spacing w:before="161" w:beforeAutospacing="0" w:after="161" w:afterAutospacing="0"/>
              <w:ind w:left="375"/>
              <w:rPr>
                <w:color w:val="22272F"/>
                <w:sz w:val="18"/>
                <w:szCs w:val="18"/>
              </w:rPr>
            </w:pPr>
            <w:r w:rsidRPr="00FE5AF6">
              <w:rPr>
                <w:sz w:val="18"/>
                <w:szCs w:val="18"/>
              </w:rPr>
              <w:t xml:space="preserve">Стипендия Президента РФ </w:t>
            </w:r>
            <w:r w:rsidR="00A856F1">
              <w:rPr>
                <w:b w:val="0"/>
                <w:bCs w:val="0"/>
                <w:sz w:val="18"/>
                <w:szCs w:val="18"/>
              </w:rPr>
              <w:t xml:space="preserve">аспирантам, </w:t>
            </w:r>
            <w:r w:rsidR="00A856F1" w:rsidRPr="00A856F1">
              <w:rPr>
                <w:color w:val="22272F"/>
                <w:sz w:val="18"/>
                <w:szCs w:val="18"/>
              </w:rPr>
              <w:t>проводящих научные исследования в рамках реализации приоритетов научно-технологического развития Российской Федерации</w:t>
            </w:r>
            <w:r w:rsidR="00A856F1">
              <w:rPr>
                <w:color w:val="22272F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856F1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75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9E0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Президента РФ для обучения за рубежом студентов и аспирантов.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покрывает расходы стипендиата на обучение, оформление визы, проезд до места обучения и обратно, проживание, медицинскую страховку, оплату местного транспорта, текущие расходы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устанавливает МИНОБРНАУКИ РОССИИ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3616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406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Стипендия слушателям (иностранным гражданам, обучающимся </w:t>
            </w:r>
            <w:r w:rsidR="004061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061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институте русского языка</w:t>
            </w: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(подготовительном факультете) по дополнительным общеобразовательным программам)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5F4882" w:rsidRDefault="00846346" w:rsidP="00A733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73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832</w:t>
            </w:r>
            <w:r w:rsidRPr="000D23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Стипендиальные выплаты за счет средств юридических и физических лиц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Благотворительный фонд  В. Потанина (магистратура)</w:t>
            </w:r>
          </w:p>
          <w:p w:rsidR="00FE5AF6" w:rsidRPr="00FE5AF6" w:rsidRDefault="00FE5AF6" w:rsidP="00FE5A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назначается с 1 марта до окончания обучения в магистратуре.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733D4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DF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Фонд  «Правовая поддержка»</w:t>
            </w:r>
            <w:r w:rsidR="00DF71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 для студентов юридического института и экономического факультета, назначается 2 раз в учебный год)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7514A5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733D4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Правительство г. Москвы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6 500,0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733D4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Фонд «Русский мир» (для обучающихся- граждан Республики Куба)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6 307,0</w:t>
            </w:r>
          </w:p>
        </w:tc>
      </w:tr>
      <w:tr w:rsidR="00A733D4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3D4" w:rsidRDefault="00A733D4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3D4" w:rsidRPr="00C25C74" w:rsidRDefault="00A733D4" w:rsidP="00A7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Стипендия Альфа-Шанс (для </w:t>
            </w:r>
            <w:r w:rsidRPr="00C25C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студентов, обучающихся по очной форме и быть переведёнными на 3 (третий), 4 (четвёртый), 5 (пятый) курс </w:t>
            </w:r>
            <w:proofErr w:type="spellStart"/>
            <w:r w:rsidRPr="00C25C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C25C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, 5 (пятый) или 6 (шестой) курс </w:t>
            </w:r>
            <w:proofErr w:type="spellStart"/>
            <w:r w:rsidRPr="00C25C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специалитета</w:t>
            </w:r>
            <w:proofErr w:type="spellEnd"/>
            <w:r w:rsidRPr="00C25C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  <w:r w:rsidR="00C25C74" w:rsidRPr="00C25C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 являющихся творческой, креативной личностью, занимающей активную жизненную позицию, обладающей лидерскими качествами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3D4" w:rsidRDefault="00A733D4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300 000</w:t>
            </w:r>
          </w:p>
          <w:p w:rsidR="00A733D4" w:rsidRPr="00FE5AF6" w:rsidRDefault="00A733D4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(единовременно)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Именные стипендия медицинского института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A7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Имени академика Т.Т. Березова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A7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Имени профессора В.А. Фролова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EC0597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Имени академика В.С. Моисеева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EC0597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000,0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A7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Имени профессора И.Д. </w:t>
            </w:r>
            <w:proofErr w:type="spellStart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Кирпатовского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EC0597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000,0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Именные сти</w:t>
            </w:r>
            <w:r w:rsidR="00D972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пендии экологического института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Default="00FE5AF6" w:rsidP="0089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Неправительственный экологический Фонд имени</w:t>
            </w:r>
            <w:r w:rsidR="00897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В.И. Вернадского</w:t>
            </w:r>
            <w:r w:rsidR="00765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76574B" w:rsidRPr="00FE5AF6" w:rsidRDefault="0076574B" w:rsidP="0089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студентов;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</w:tr>
      <w:tr w:rsidR="0076574B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74B" w:rsidRPr="00FE5AF6" w:rsidRDefault="0076574B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74B" w:rsidRPr="00FE5AF6" w:rsidRDefault="0076574B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74B" w:rsidRPr="00FE5AF6" w:rsidRDefault="0076574B" w:rsidP="0089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аспирантов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74B" w:rsidRPr="00FE5AF6" w:rsidRDefault="0076574B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9 000,0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Именные стипендии экономического факультета и ИМЭБ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A733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DF714E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Стипендия Декана экономического факультета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D86B89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 </w:t>
            </w:r>
            <w:bookmarkStart w:id="0" w:name="_GoBack"/>
            <w:bookmarkEnd w:id="0"/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</w:t>
            </w:r>
          </w:p>
        </w:tc>
      </w:tr>
      <w:tr w:rsidR="00F97C1C" w:rsidRPr="00FE5AF6" w:rsidTr="00727878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1C" w:rsidRPr="00FE5AF6" w:rsidRDefault="00F97C1C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Именные стипендии инженерной академии</w:t>
            </w:r>
          </w:p>
        </w:tc>
      </w:tr>
      <w:tr w:rsidR="00733CF8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F8" w:rsidRPr="00FE5AF6" w:rsidRDefault="007029F8" w:rsidP="00A733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733C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F8" w:rsidRPr="00FE5AF6" w:rsidRDefault="00733CF8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F8" w:rsidRPr="00F97C1C" w:rsidRDefault="00733CF8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C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Имени В.Г. Шухова</w:t>
            </w:r>
            <w:r w:rsidRPr="00F97C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97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обучающимся по программам направления подготовки «Строительство»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1C" w:rsidRPr="00F97C1C" w:rsidRDefault="009E0BD6" w:rsidP="00F97C1C">
            <w:pPr>
              <w:pStyle w:val="a3"/>
              <w:spacing w:after="0" w:line="276" w:lineRule="auto"/>
              <w:ind w:left="4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="00F97C1C"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типендия </w:t>
            </w:r>
            <w:r w:rsidR="00F97C1C"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="00F97C1C"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степени – 30 000,0;</w:t>
            </w:r>
          </w:p>
          <w:p w:rsidR="00733CF8" w:rsidRPr="00F97C1C" w:rsidRDefault="009E0BD6" w:rsidP="00F97C1C">
            <w:pPr>
              <w:spacing w:after="150" w:line="240" w:lineRule="auto"/>
              <w:ind w:left="44" w:hanging="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="00F97C1C"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типендия </w:t>
            </w:r>
            <w:r w:rsidR="00F97C1C"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="00F97C1C"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степени – 20 000,0.</w:t>
            </w:r>
          </w:p>
        </w:tc>
      </w:tr>
      <w:tr w:rsidR="00F97C1C" w:rsidRPr="00FE5AF6" w:rsidTr="001D3DF7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1C" w:rsidRPr="00F97C1C" w:rsidRDefault="00F97C1C" w:rsidP="000E4090">
            <w:pPr>
              <w:pStyle w:val="a3"/>
              <w:spacing w:after="0" w:line="276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Именные стипендии </w:t>
            </w:r>
            <w:r w:rsidR="000E40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института иностранных языков</w:t>
            </w:r>
          </w:p>
        </w:tc>
      </w:tr>
      <w:tr w:rsidR="00F97C1C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1C" w:rsidRDefault="00A733D4" w:rsidP="009E0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  <w:r w:rsidR="00F97C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1C" w:rsidRDefault="00F97C1C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1C" w:rsidRPr="00F97C1C" w:rsidRDefault="0020109B" w:rsidP="00FE5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Стипендия </w:t>
            </w:r>
            <w:r w:rsidR="00F97C1C" w:rsidRPr="00F97C1C">
              <w:rPr>
                <w:rFonts w:ascii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>Ученого совета Института иностранных языков РУДН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1C" w:rsidRPr="000E4090" w:rsidRDefault="00AD1B87" w:rsidP="000E40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0E4090" w:rsidRPr="000E40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000,0</w:t>
            </w:r>
          </w:p>
        </w:tc>
      </w:tr>
      <w:tr w:rsidR="0020109B" w:rsidRPr="00FE5AF6" w:rsidTr="00680378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09B" w:rsidRPr="000E4090" w:rsidRDefault="0020109B" w:rsidP="000E40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7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Именные стипендии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института гостиничного бизнеса и туризма</w:t>
            </w:r>
          </w:p>
        </w:tc>
      </w:tr>
      <w:tr w:rsidR="0020109B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09B" w:rsidRDefault="00A733D4" w:rsidP="009E0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  <w:r w:rsidR="00201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09B" w:rsidRDefault="0020109B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09B" w:rsidRPr="0020109B" w:rsidRDefault="00A733D4" w:rsidP="00A733D4">
            <w:pPr>
              <w:spacing w:after="0" w:line="240" w:lineRule="auto"/>
              <w:rPr>
                <w:rFonts w:ascii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Стипендия у</w:t>
            </w:r>
            <w:r w:rsidR="0020109B" w:rsidRPr="002010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ченого совета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ВШУ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09B" w:rsidRPr="000E4090" w:rsidRDefault="00A733D4" w:rsidP="00A733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</w:t>
            </w:r>
            <w:r w:rsidR="002010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FE5AF6" w:rsidRPr="00FE5AF6" w:rsidTr="00FE5AF6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4090" w:rsidP="009E0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Стипендия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Университета от приносящий доход деятельности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A733D4" w:rsidP="00FE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0E4090" w:rsidRDefault="000E4090" w:rsidP="009E0B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 xml:space="preserve">Основания назначения, условия, размер </w:t>
            </w:r>
            <w:r w:rsidRPr="000E40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 xml:space="preserve">и порядок выплаты </w:t>
            </w:r>
            <w:r w:rsidR="009E0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с</w:t>
            </w:r>
            <w:r w:rsidRPr="000E40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типенди</w:t>
            </w:r>
            <w:r w:rsidR="009E0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и</w:t>
            </w:r>
            <w:r w:rsidR="00245C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 xml:space="preserve"> предусматривае</w:t>
            </w:r>
            <w:r w:rsidRPr="000E40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тся проектами, реализуемыми в РУДН, и устанавливаются соответствующими локальными нормативными актами университета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4090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E5AF6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E5AF6"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Стипендия RUDN </w:t>
            </w:r>
            <w:proofErr w:type="spellStart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brilliant</w:t>
            </w:r>
            <w:proofErr w:type="spellEnd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students</w:t>
            </w:r>
            <w:proofErr w:type="spellEnd"/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для иностранных обучающихся – победителей/</w:t>
            </w:r>
            <w:r w:rsidR="00670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призеров Открытой олимпиады РУДН для иностранных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F6" w:rsidRPr="00FE5AF6" w:rsidRDefault="00FE5AF6" w:rsidP="00FE5A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25 000,0</w:t>
            </w:r>
          </w:p>
        </w:tc>
      </w:tr>
      <w:tr w:rsidR="006701C3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70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Pr="00FE5AF6" w:rsidRDefault="006701C3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Стипендиальные выплаты на Слет отличников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Pr="00FE5AF6" w:rsidRDefault="006701C3" w:rsidP="006701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2</w:t>
            </w:r>
            <w:r w:rsidRPr="00FE5A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0 000,0 – 50 000,0</w:t>
            </w:r>
          </w:p>
        </w:tc>
      </w:tr>
      <w:tr w:rsidR="006701C3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670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Pr="00FE5AF6" w:rsidRDefault="006701C3" w:rsidP="00E6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Стипендия RUDN </w:t>
            </w:r>
            <w:proofErr w:type="spellStart"/>
            <w:r w:rsidRPr="00670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International</w:t>
            </w:r>
            <w:proofErr w:type="spellEnd"/>
            <w:r w:rsidRPr="00670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0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Scholarship</w:t>
            </w:r>
            <w:proofErr w:type="spellEnd"/>
            <w:r w:rsidR="00E63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63008">
              <w:rPr>
                <w:rFonts w:ascii="PFAgoraSansPro" w:hAnsi="PFAgoraSansPro"/>
                <w:color w:val="212748"/>
                <w:sz w:val="30"/>
                <w:szCs w:val="30"/>
                <w:shd w:val="clear" w:color="auto" w:fill="FFFFFF"/>
              </w:rPr>
              <w:t xml:space="preserve"> </w:t>
            </w:r>
            <w:r w:rsidR="0098029B">
              <w:rPr>
                <w:rFonts w:ascii="PFAgoraSansPro" w:hAnsi="PFAgoraSansPro"/>
                <w:color w:val="212748"/>
                <w:sz w:val="30"/>
                <w:szCs w:val="30"/>
                <w:shd w:val="clear" w:color="auto" w:fill="FFFFFF"/>
              </w:rPr>
              <w:t xml:space="preserve">- </w:t>
            </w:r>
            <w:r w:rsidR="00E63008" w:rsidRPr="003616E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25 единовременных стипендий для студентов, которые будут учиться в зарубежных вузах-партнеры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Default="00E63008" w:rsidP="00E63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55 0</w:t>
            </w:r>
            <w:r w:rsidRPr="00E63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</w:tr>
      <w:tr w:rsidR="006701C3" w:rsidRPr="00FE5AF6" w:rsidTr="00FE5A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Default="000E58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A73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201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Pr="0020109B" w:rsidRDefault="0020109B" w:rsidP="0067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16E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Стипендия TOP STUDENT MOBILITY – для </w:t>
            </w:r>
            <w:r w:rsidRPr="0020109B">
              <w:rPr>
                <w:rFonts w:ascii="Times New Roman" w:hAnsi="Times New Roman" w:cs="Times New Roman"/>
                <w:b/>
                <w:sz w:val="18"/>
                <w:szCs w:val="18"/>
              </w:rPr>
              <w:t>студентов-победителей  ведущих зарубежных университетов, которые учатся в РУДН в рамках программ академической мобильности не менее трех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C3" w:rsidRDefault="0020109B" w:rsidP="006701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55 0</w:t>
            </w:r>
            <w:r w:rsidRPr="00E63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</w:tr>
    </w:tbl>
    <w:p w:rsidR="00C1483D" w:rsidRDefault="00C1483D"/>
    <w:sectPr w:rsidR="00C1483D" w:rsidSect="009B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Agora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CA0"/>
    <w:multiLevelType w:val="hybridMultilevel"/>
    <w:tmpl w:val="E02C9CC0"/>
    <w:lvl w:ilvl="0" w:tplc="8E84F08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5628748D"/>
    <w:multiLevelType w:val="hybridMultilevel"/>
    <w:tmpl w:val="F4727FFA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F6"/>
    <w:rsid w:val="00084E94"/>
    <w:rsid w:val="000E4090"/>
    <w:rsid w:val="000E58B5"/>
    <w:rsid w:val="000F28A3"/>
    <w:rsid w:val="0020109B"/>
    <w:rsid w:val="00245C5C"/>
    <w:rsid w:val="002A7E12"/>
    <w:rsid w:val="002E6A89"/>
    <w:rsid w:val="003616EA"/>
    <w:rsid w:val="00406181"/>
    <w:rsid w:val="004B33DA"/>
    <w:rsid w:val="0054583F"/>
    <w:rsid w:val="005F4882"/>
    <w:rsid w:val="006701C3"/>
    <w:rsid w:val="006A5FF8"/>
    <w:rsid w:val="007029F8"/>
    <w:rsid w:val="00716179"/>
    <w:rsid w:val="00733CF8"/>
    <w:rsid w:val="007514A5"/>
    <w:rsid w:val="0076574B"/>
    <w:rsid w:val="007F15B6"/>
    <w:rsid w:val="00846346"/>
    <w:rsid w:val="00897F87"/>
    <w:rsid w:val="0098029B"/>
    <w:rsid w:val="009B6978"/>
    <w:rsid w:val="009E0BD6"/>
    <w:rsid w:val="00A733D4"/>
    <w:rsid w:val="00A856F1"/>
    <w:rsid w:val="00AD1B87"/>
    <w:rsid w:val="00C1483D"/>
    <w:rsid w:val="00C25C74"/>
    <w:rsid w:val="00D00446"/>
    <w:rsid w:val="00D86B89"/>
    <w:rsid w:val="00D91CD7"/>
    <w:rsid w:val="00D9728F"/>
    <w:rsid w:val="00DF714E"/>
    <w:rsid w:val="00E63008"/>
    <w:rsid w:val="00EC0597"/>
    <w:rsid w:val="00F41F3B"/>
    <w:rsid w:val="00F97C1C"/>
    <w:rsid w:val="00FA1182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0C50"/>
  <w15:docId w15:val="{C63BE4B6-E8A1-4D5F-AA9B-5E27622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78"/>
  </w:style>
  <w:style w:type="paragraph" w:styleId="1">
    <w:name w:val="heading 1"/>
    <w:basedOn w:val="a"/>
    <w:link w:val="10"/>
    <w:uiPriority w:val="9"/>
    <w:qFormat/>
    <w:rsid w:val="00A8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1C"/>
    <w:pPr>
      <w:spacing w:line="256" w:lineRule="auto"/>
      <w:ind w:left="720"/>
      <w:contextualSpacing/>
    </w:pPr>
  </w:style>
  <w:style w:type="character" w:styleId="a4">
    <w:name w:val="Strong"/>
    <w:basedOn w:val="a0"/>
    <w:uiPriority w:val="22"/>
    <w:qFormat/>
    <w:rsid w:val="00084E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5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2024-10-28T17:12:00Z</dcterms:created>
  <dcterms:modified xsi:type="dcterms:W3CDTF">2024-10-28T17:12:00Z</dcterms:modified>
</cp:coreProperties>
</file>