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C8" w:rsidRDefault="00B854C8" w:rsidP="00B854C8">
      <w:pPr>
        <w:pStyle w:val="1"/>
        <w:shd w:val="clear" w:color="auto" w:fill="FFFFFF"/>
        <w:spacing w:line="276" w:lineRule="auto"/>
        <w:ind w:firstLine="709"/>
        <w:jc w:val="right"/>
        <w:rPr>
          <w:b/>
          <w:sz w:val="24"/>
          <w:szCs w:val="24"/>
        </w:rPr>
      </w:pPr>
    </w:p>
    <w:p w:rsidR="00B854C8" w:rsidRPr="00B44F81" w:rsidRDefault="00B854C8" w:rsidP="00B854C8">
      <w:pPr>
        <w:pStyle w:val="1"/>
        <w:shd w:val="clear" w:color="auto" w:fill="FFFFFF"/>
        <w:spacing w:line="276" w:lineRule="auto"/>
        <w:ind w:firstLine="709"/>
        <w:jc w:val="right"/>
        <w:rPr>
          <w:b/>
          <w:sz w:val="24"/>
          <w:szCs w:val="24"/>
        </w:rPr>
      </w:pPr>
      <w:r w:rsidRPr="00B44F81">
        <w:rPr>
          <w:b/>
          <w:sz w:val="24"/>
          <w:szCs w:val="24"/>
        </w:rPr>
        <w:t>Приложение 1</w:t>
      </w:r>
    </w:p>
    <w:p w:rsidR="00B854C8" w:rsidRPr="00B44F81" w:rsidRDefault="00B854C8" w:rsidP="00B854C8">
      <w:pPr>
        <w:pStyle w:val="1"/>
        <w:shd w:val="clear" w:color="auto" w:fill="FFFFFF"/>
        <w:spacing w:line="276" w:lineRule="auto"/>
        <w:ind w:firstLine="709"/>
        <w:jc w:val="center"/>
        <w:rPr>
          <w:b/>
          <w:sz w:val="24"/>
          <w:szCs w:val="24"/>
        </w:rPr>
      </w:pPr>
      <w:r w:rsidRPr="00B44F81">
        <w:rPr>
          <w:b/>
          <w:sz w:val="24"/>
          <w:szCs w:val="24"/>
        </w:rPr>
        <w:t>ЗАЯВКА НА УЧАСТИЕ</w:t>
      </w:r>
    </w:p>
    <w:p w:rsidR="00B854C8" w:rsidRPr="00B44F81" w:rsidRDefault="00B854C8" w:rsidP="00B854C8">
      <w:pPr>
        <w:pStyle w:val="1"/>
        <w:shd w:val="clear" w:color="auto" w:fill="FFFFFF"/>
        <w:spacing w:line="276" w:lineRule="auto"/>
        <w:ind w:firstLine="709"/>
        <w:jc w:val="center"/>
        <w:rPr>
          <w:color w:val="000000"/>
          <w:sz w:val="24"/>
          <w:szCs w:val="24"/>
        </w:rPr>
      </w:pPr>
      <w:r w:rsidRPr="00B44F81">
        <w:rPr>
          <w:color w:val="000000"/>
          <w:sz w:val="24"/>
          <w:szCs w:val="24"/>
        </w:rPr>
        <w:t>в Международной научно-практической конференции</w:t>
      </w:r>
      <w:r>
        <w:rPr>
          <w:color w:val="000000"/>
          <w:sz w:val="24"/>
          <w:szCs w:val="24"/>
        </w:rPr>
        <w:t xml:space="preserve">, </w:t>
      </w:r>
      <w:r w:rsidRPr="00B44F81">
        <w:rPr>
          <w:color w:val="000000"/>
          <w:sz w:val="24"/>
          <w:szCs w:val="24"/>
        </w:rPr>
        <w:t xml:space="preserve">посвященной 225-летию А.С. Пушкина </w:t>
      </w:r>
    </w:p>
    <w:p w:rsidR="00B854C8" w:rsidRPr="00B44F81" w:rsidRDefault="00B854C8" w:rsidP="00B854C8">
      <w:pPr>
        <w:pStyle w:val="1"/>
        <w:shd w:val="clear" w:color="auto" w:fill="FFFFFF"/>
        <w:spacing w:line="276" w:lineRule="auto"/>
        <w:ind w:firstLine="709"/>
        <w:jc w:val="center"/>
        <w:rPr>
          <w:sz w:val="24"/>
          <w:szCs w:val="24"/>
        </w:rPr>
      </w:pPr>
      <w:r w:rsidRPr="00B44F81">
        <w:rPr>
          <w:b/>
          <w:color w:val="000000"/>
          <w:sz w:val="24"/>
          <w:szCs w:val="24"/>
        </w:rPr>
        <w:t>«НЕТЛЕННЫЙ ОБРАЗ РУССКОГО МИРА»</w:t>
      </w:r>
      <w:r w:rsidRPr="00B44F81">
        <w:rPr>
          <w:sz w:val="24"/>
          <w:szCs w:val="24"/>
        </w:rPr>
        <w:t xml:space="preserve"> </w:t>
      </w:r>
    </w:p>
    <w:p w:rsidR="00B854C8" w:rsidRPr="00B44F81" w:rsidRDefault="00B854C8" w:rsidP="00B854C8">
      <w:pPr>
        <w:pStyle w:val="1"/>
        <w:spacing w:line="276" w:lineRule="auto"/>
        <w:ind w:firstLine="709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465"/>
        <w:tblW w:w="10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5760"/>
        <w:gridCol w:w="3960"/>
      </w:tblGrid>
      <w:tr w:rsidR="00B854C8" w:rsidRPr="00B44F81" w:rsidTr="00FB4299">
        <w:tc>
          <w:tcPr>
            <w:tcW w:w="415" w:type="dxa"/>
          </w:tcPr>
          <w:p w:rsidR="00B854C8" w:rsidRPr="00B44F81" w:rsidRDefault="00B854C8" w:rsidP="00B854C8">
            <w:pPr>
              <w:pStyle w:val="1"/>
              <w:widowControl w:val="0"/>
              <w:numPr>
                <w:ilvl w:val="0"/>
                <w:numId w:val="1"/>
              </w:numPr>
              <w:spacing w:line="276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854C8" w:rsidRPr="00B44F81" w:rsidRDefault="00B854C8" w:rsidP="00FB4299">
            <w:pPr>
              <w:pStyle w:val="1"/>
              <w:shd w:val="clear" w:color="auto" w:fill="FFFFFF"/>
              <w:tabs>
                <w:tab w:val="left" w:pos="720"/>
                <w:tab w:val="left" w:pos="869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B44F81">
              <w:rPr>
                <w:color w:val="000000"/>
                <w:sz w:val="24"/>
                <w:szCs w:val="24"/>
              </w:rPr>
              <w:t>Фамилия, имя и отчество (полностью)</w:t>
            </w:r>
            <w:r>
              <w:rPr>
                <w:color w:val="000000"/>
                <w:sz w:val="24"/>
                <w:szCs w:val="24"/>
              </w:rPr>
              <w:t xml:space="preserve"> на русском языке</w:t>
            </w:r>
          </w:p>
        </w:tc>
        <w:tc>
          <w:tcPr>
            <w:tcW w:w="3960" w:type="dxa"/>
          </w:tcPr>
          <w:p w:rsidR="00B854C8" w:rsidRPr="00B44F81" w:rsidRDefault="00B854C8" w:rsidP="00FB4299">
            <w:pPr>
              <w:pStyle w:val="1"/>
              <w:shd w:val="clear" w:color="auto" w:fill="FFFFFF"/>
              <w:tabs>
                <w:tab w:val="left" w:pos="720"/>
                <w:tab w:val="left" w:pos="869"/>
              </w:tabs>
              <w:spacing w:line="276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854C8" w:rsidRPr="00B44F81" w:rsidTr="00FB4299">
        <w:tc>
          <w:tcPr>
            <w:tcW w:w="415" w:type="dxa"/>
          </w:tcPr>
          <w:p w:rsidR="00B854C8" w:rsidRPr="00B44F81" w:rsidRDefault="00B854C8" w:rsidP="00B854C8">
            <w:pPr>
              <w:pStyle w:val="1"/>
              <w:widowControl w:val="0"/>
              <w:numPr>
                <w:ilvl w:val="0"/>
                <w:numId w:val="1"/>
              </w:numPr>
              <w:spacing w:line="276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854C8" w:rsidRPr="00B44F81" w:rsidRDefault="00B854C8" w:rsidP="00FB4299">
            <w:pPr>
              <w:pStyle w:val="1"/>
              <w:shd w:val="clear" w:color="auto" w:fill="FFFFFF"/>
              <w:tabs>
                <w:tab w:val="left" w:pos="720"/>
                <w:tab w:val="left" w:pos="869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B44F81">
              <w:rPr>
                <w:color w:val="000000"/>
                <w:sz w:val="24"/>
                <w:szCs w:val="24"/>
              </w:rPr>
              <w:t xml:space="preserve">Фамилия, имя </w:t>
            </w:r>
            <w:r>
              <w:rPr>
                <w:color w:val="000000"/>
                <w:sz w:val="24"/>
                <w:szCs w:val="24"/>
              </w:rPr>
              <w:t>на английском языке</w:t>
            </w:r>
          </w:p>
        </w:tc>
        <w:tc>
          <w:tcPr>
            <w:tcW w:w="3960" w:type="dxa"/>
          </w:tcPr>
          <w:p w:rsidR="00B854C8" w:rsidRPr="00B44F81" w:rsidRDefault="00B854C8" w:rsidP="00FB4299">
            <w:pPr>
              <w:pStyle w:val="1"/>
              <w:shd w:val="clear" w:color="auto" w:fill="FFFFFF"/>
              <w:tabs>
                <w:tab w:val="left" w:pos="720"/>
                <w:tab w:val="left" w:pos="869"/>
              </w:tabs>
              <w:spacing w:line="276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854C8" w:rsidRPr="00B44F81" w:rsidTr="00FB4299">
        <w:tc>
          <w:tcPr>
            <w:tcW w:w="415" w:type="dxa"/>
          </w:tcPr>
          <w:p w:rsidR="00B854C8" w:rsidRPr="00B44F81" w:rsidRDefault="00B854C8" w:rsidP="00B854C8">
            <w:pPr>
              <w:pStyle w:val="1"/>
              <w:widowControl w:val="0"/>
              <w:numPr>
                <w:ilvl w:val="0"/>
                <w:numId w:val="1"/>
              </w:numPr>
              <w:spacing w:line="276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854C8" w:rsidRPr="00B44F81" w:rsidRDefault="00B854C8" w:rsidP="00FB4299">
            <w:pPr>
              <w:pStyle w:val="1"/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B44F81">
              <w:rPr>
                <w:color w:val="000000"/>
                <w:sz w:val="24"/>
                <w:szCs w:val="24"/>
              </w:rPr>
              <w:t>Место работы (полное название вуза, организации)</w:t>
            </w:r>
          </w:p>
        </w:tc>
        <w:tc>
          <w:tcPr>
            <w:tcW w:w="3960" w:type="dxa"/>
          </w:tcPr>
          <w:p w:rsidR="00B854C8" w:rsidRPr="00B44F81" w:rsidRDefault="00B854C8" w:rsidP="00FB4299">
            <w:pPr>
              <w:pStyle w:val="1"/>
              <w:shd w:val="clear" w:color="auto" w:fill="FFFFFF"/>
              <w:tabs>
                <w:tab w:val="left" w:pos="720"/>
              </w:tabs>
              <w:spacing w:line="276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854C8" w:rsidRPr="00B44F81" w:rsidTr="00FB4299">
        <w:tc>
          <w:tcPr>
            <w:tcW w:w="415" w:type="dxa"/>
          </w:tcPr>
          <w:p w:rsidR="00B854C8" w:rsidRPr="00B44F81" w:rsidRDefault="00B854C8" w:rsidP="00B854C8">
            <w:pPr>
              <w:pStyle w:val="1"/>
              <w:widowControl w:val="0"/>
              <w:numPr>
                <w:ilvl w:val="0"/>
                <w:numId w:val="1"/>
              </w:numPr>
              <w:spacing w:line="276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854C8" w:rsidRPr="00B44F81" w:rsidRDefault="00B854C8" w:rsidP="00FB4299">
            <w:pPr>
              <w:pStyle w:val="1"/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B44F81">
              <w:rPr>
                <w:color w:val="000000"/>
                <w:sz w:val="24"/>
                <w:szCs w:val="24"/>
              </w:rPr>
              <w:t xml:space="preserve">Должность </w:t>
            </w:r>
          </w:p>
        </w:tc>
        <w:tc>
          <w:tcPr>
            <w:tcW w:w="3960" w:type="dxa"/>
          </w:tcPr>
          <w:p w:rsidR="00B854C8" w:rsidRPr="00B44F81" w:rsidRDefault="00B854C8" w:rsidP="00FB4299">
            <w:pPr>
              <w:pStyle w:val="1"/>
              <w:shd w:val="clear" w:color="auto" w:fill="FFFFFF"/>
              <w:tabs>
                <w:tab w:val="left" w:pos="720"/>
              </w:tabs>
              <w:spacing w:line="276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854C8" w:rsidRPr="00B44F81" w:rsidTr="00FB4299">
        <w:tc>
          <w:tcPr>
            <w:tcW w:w="415" w:type="dxa"/>
          </w:tcPr>
          <w:p w:rsidR="00B854C8" w:rsidRPr="00B44F81" w:rsidRDefault="00B854C8" w:rsidP="00B854C8">
            <w:pPr>
              <w:pStyle w:val="1"/>
              <w:widowControl w:val="0"/>
              <w:numPr>
                <w:ilvl w:val="0"/>
                <w:numId w:val="1"/>
              </w:numPr>
              <w:spacing w:line="276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854C8" w:rsidRPr="00B44F81" w:rsidRDefault="00B854C8" w:rsidP="00FB4299">
            <w:pPr>
              <w:pStyle w:val="1"/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B44F81">
              <w:rPr>
                <w:color w:val="000000"/>
                <w:sz w:val="24"/>
                <w:szCs w:val="24"/>
              </w:rPr>
              <w:t>Учёная степень, звание</w:t>
            </w:r>
          </w:p>
        </w:tc>
        <w:tc>
          <w:tcPr>
            <w:tcW w:w="3960" w:type="dxa"/>
          </w:tcPr>
          <w:p w:rsidR="00B854C8" w:rsidRPr="00B44F81" w:rsidRDefault="00B854C8" w:rsidP="00FB4299">
            <w:pPr>
              <w:pStyle w:val="1"/>
              <w:shd w:val="clear" w:color="auto" w:fill="FFFFFF"/>
              <w:tabs>
                <w:tab w:val="left" w:pos="720"/>
              </w:tabs>
              <w:spacing w:line="276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854C8" w:rsidRPr="00B44F81" w:rsidTr="00FB4299">
        <w:tc>
          <w:tcPr>
            <w:tcW w:w="415" w:type="dxa"/>
          </w:tcPr>
          <w:p w:rsidR="00B854C8" w:rsidRPr="00B44F81" w:rsidRDefault="00B854C8" w:rsidP="00B854C8">
            <w:pPr>
              <w:pStyle w:val="1"/>
              <w:widowControl w:val="0"/>
              <w:numPr>
                <w:ilvl w:val="0"/>
                <w:numId w:val="1"/>
              </w:numPr>
              <w:spacing w:line="276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854C8" w:rsidRPr="00B44F81" w:rsidRDefault="00B854C8" w:rsidP="00FB4299">
            <w:pPr>
              <w:pStyle w:val="1"/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B44F81">
              <w:rPr>
                <w:color w:val="000000"/>
                <w:sz w:val="24"/>
                <w:szCs w:val="24"/>
              </w:rPr>
              <w:t>Образовательный уровень автора (для студентов, магистрантов, аспирантов)</w:t>
            </w:r>
          </w:p>
        </w:tc>
        <w:tc>
          <w:tcPr>
            <w:tcW w:w="3960" w:type="dxa"/>
          </w:tcPr>
          <w:p w:rsidR="00B854C8" w:rsidRPr="00B44F81" w:rsidRDefault="00B854C8" w:rsidP="00FB4299">
            <w:pPr>
              <w:pStyle w:val="1"/>
              <w:shd w:val="clear" w:color="auto" w:fill="FFFFFF"/>
              <w:tabs>
                <w:tab w:val="left" w:pos="720"/>
              </w:tabs>
              <w:spacing w:line="276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854C8" w:rsidRPr="00B44F81" w:rsidTr="00FB4299">
        <w:tc>
          <w:tcPr>
            <w:tcW w:w="415" w:type="dxa"/>
          </w:tcPr>
          <w:p w:rsidR="00B854C8" w:rsidRPr="00B44F81" w:rsidRDefault="00B854C8" w:rsidP="00B854C8">
            <w:pPr>
              <w:pStyle w:val="1"/>
              <w:widowControl w:val="0"/>
              <w:numPr>
                <w:ilvl w:val="0"/>
                <w:numId w:val="1"/>
              </w:numPr>
              <w:spacing w:line="276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854C8" w:rsidRPr="00B44F81" w:rsidRDefault="00B854C8" w:rsidP="00FB4299">
            <w:pPr>
              <w:pStyle w:val="1"/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B44F81">
              <w:rPr>
                <w:color w:val="000000"/>
                <w:sz w:val="24"/>
                <w:szCs w:val="24"/>
              </w:rPr>
              <w:t>Фамилия, имя, отчество, учёная степень,  ученое звание научного руководителя (для студентов, магистрантов, аспирантов)</w:t>
            </w:r>
          </w:p>
        </w:tc>
        <w:tc>
          <w:tcPr>
            <w:tcW w:w="3960" w:type="dxa"/>
          </w:tcPr>
          <w:p w:rsidR="00B854C8" w:rsidRPr="00B44F81" w:rsidRDefault="00B854C8" w:rsidP="00FB4299">
            <w:pPr>
              <w:pStyle w:val="1"/>
              <w:shd w:val="clear" w:color="auto" w:fill="FFFFFF"/>
              <w:tabs>
                <w:tab w:val="left" w:pos="720"/>
              </w:tabs>
              <w:spacing w:line="276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854C8" w:rsidRPr="00B44F81" w:rsidTr="00FB4299">
        <w:tc>
          <w:tcPr>
            <w:tcW w:w="415" w:type="dxa"/>
          </w:tcPr>
          <w:p w:rsidR="00B854C8" w:rsidRPr="00B44F81" w:rsidRDefault="00B854C8" w:rsidP="00B854C8">
            <w:pPr>
              <w:pStyle w:val="1"/>
              <w:widowControl w:val="0"/>
              <w:numPr>
                <w:ilvl w:val="0"/>
                <w:numId w:val="1"/>
              </w:numPr>
              <w:spacing w:line="276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854C8" w:rsidRPr="00B44F81" w:rsidRDefault="00B854C8" w:rsidP="00FB4299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B44F81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3960" w:type="dxa"/>
          </w:tcPr>
          <w:p w:rsidR="00B854C8" w:rsidRPr="00B44F81" w:rsidRDefault="00B854C8" w:rsidP="00FB4299">
            <w:pPr>
              <w:pStyle w:val="1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</w:tr>
      <w:tr w:rsidR="00B854C8" w:rsidRPr="00B44F81" w:rsidTr="00FB4299">
        <w:tc>
          <w:tcPr>
            <w:tcW w:w="415" w:type="dxa"/>
          </w:tcPr>
          <w:p w:rsidR="00B854C8" w:rsidRPr="00B44F81" w:rsidRDefault="00B854C8" w:rsidP="00B854C8">
            <w:pPr>
              <w:pStyle w:val="1"/>
              <w:widowControl w:val="0"/>
              <w:numPr>
                <w:ilvl w:val="0"/>
                <w:numId w:val="1"/>
              </w:numPr>
              <w:spacing w:line="276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854C8" w:rsidRPr="00B44F81" w:rsidRDefault="00B854C8" w:rsidP="00FB4299">
            <w:pPr>
              <w:pStyle w:val="1"/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B44F81">
              <w:rPr>
                <w:color w:val="000000"/>
                <w:sz w:val="24"/>
                <w:szCs w:val="24"/>
              </w:rPr>
              <w:t>Контактный e-</w:t>
            </w:r>
            <w:proofErr w:type="spellStart"/>
            <w:r w:rsidRPr="00B44F81">
              <w:rPr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960" w:type="dxa"/>
          </w:tcPr>
          <w:p w:rsidR="00B854C8" w:rsidRPr="00B44F81" w:rsidRDefault="00B854C8" w:rsidP="00FB4299">
            <w:pPr>
              <w:pStyle w:val="1"/>
              <w:shd w:val="clear" w:color="auto" w:fill="FFFFFF"/>
              <w:tabs>
                <w:tab w:val="left" w:pos="720"/>
              </w:tabs>
              <w:spacing w:line="276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854C8" w:rsidRPr="00B44F81" w:rsidTr="00FB4299">
        <w:tc>
          <w:tcPr>
            <w:tcW w:w="415" w:type="dxa"/>
          </w:tcPr>
          <w:p w:rsidR="00B854C8" w:rsidRPr="00B44F81" w:rsidRDefault="00B854C8" w:rsidP="00B854C8">
            <w:pPr>
              <w:pStyle w:val="1"/>
              <w:widowControl w:val="0"/>
              <w:numPr>
                <w:ilvl w:val="0"/>
                <w:numId w:val="1"/>
              </w:numPr>
              <w:spacing w:line="276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854C8" w:rsidRPr="00B44F81" w:rsidRDefault="00B854C8" w:rsidP="00FB4299">
            <w:pPr>
              <w:pStyle w:val="1"/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B44F81">
              <w:rPr>
                <w:color w:val="000000"/>
                <w:sz w:val="24"/>
                <w:szCs w:val="24"/>
              </w:rPr>
              <w:t xml:space="preserve">Форма участия (выступление с докладом и публикация </w:t>
            </w:r>
            <w:r w:rsidRPr="00B07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материалах конференции (</w:t>
            </w:r>
            <w:proofErr w:type="spellStart"/>
            <w:r w:rsidRPr="00B0791E">
              <w:rPr>
                <w:sz w:val="24"/>
                <w:szCs w:val="24"/>
              </w:rPr>
              <w:t>Conference</w:t>
            </w:r>
            <w:proofErr w:type="spellEnd"/>
            <w:r w:rsidRPr="00B0791E">
              <w:rPr>
                <w:sz w:val="24"/>
                <w:szCs w:val="24"/>
              </w:rPr>
              <w:t xml:space="preserve"> </w:t>
            </w:r>
            <w:proofErr w:type="spellStart"/>
            <w:r w:rsidRPr="00B0791E">
              <w:rPr>
                <w:sz w:val="24"/>
                <w:szCs w:val="24"/>
              </w:rPr>
              <w:t>Proceedings</w:t>
            </w:r>
            <w:proofErr w:type="spellEnd"/>
            <w:r>
              <w:rPr>
                <w:sz w:val="24"/>
                <w:szCs w:val="24"/>
              </w:rPr>
              <w:t>)/</w:t>
            </w:r>
            <w:r w:rsidRPr="00B44F81">
              <w:rPr>
                <w:color w:val="000000"/>
                <w:sz w:val="24"/>
                <w:szCs w:val="24"/>
              </w:rPr>
              <w:t xml:space="preserve"> выступление с докладом/ </w:t>
            </w:r>
            <w:r>
              <w:rPr>
                <w:sz w:val="24"/>
                <w:szCs w:val="24"/>
              </w:rPr>
              <w:t xml:space="preserve"> слушатель)</w:t>
            </w:r>
          </w:p>
        </w:tc>
        <w:tc>
          <w:tcPr>
            <w:tcW w:w="3960" w:type="dxa"/>
          </w:tcPr>
          <w:p w:rsidR="00B854C8" w:rsidRPr="00B44F81" w:rsidRDefault="00B854C8" w:rsidP="00FB4299">
            <w:pPr>
              <w:pStyle w:val="1"/>
              <w:shd w:val="clear" w:color="auto" w:fill="FFFFFF"/>
              <w:tabs>
                <w:tab w:val="left" w:pos="720"/>
              </w:tabs>
              <w:spacing w:line="276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854C8" w:rsidRPr="00B44F81" w:rsidTr="00FB4299">
        <w:tc>
          <w:tcPr>
            <w:tcW w:w="415" w:type="dxa"/>
          </w:tcPr>
          <w:p w:rsidR="00B854C8" w:rsidRPr="00B44F81" w:rsidRDefault="00B854C8" w:rsidP="00B854C8">
            <w:pPr>
              <w:pStyle w:val="1"/>
              <w:widowControl w:val="0"/>
              <w:numPr>
                <w:ilvl w:val="0"/>
                <w:numId w:val="1"/>
              </w:numPr>
              <w:spacing w:line="276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854C8" w:rsidRPr="00B44F81" w:rsidRDefault="00B854C8" w:rsidP="00FB4299">
            <w:pPr>
              <w:pStyle w:val="1"/>
              <w:shd w:val="clear" w:color="auto" w:fill="FFFFFF"/>
              <w:tabs>
                <w:tab w:val="left" w:pos="720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B44F81">
              <w:rPr>
                <w:color w:val="000000"/>
                <w:sz w:val="24"/>
                <w:szCs w:val="24"/>
              </w:rPr>
              <w:t>Направление конференции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B44F81">
              <w:rPr>
                <w:color w:val="000000"/>
                <w:sz w:val="24"/>
                <w:szCs w:val="24"/>
              </w:rPr>
              <w:t>п</w:t>
            </w:r>
            <w:r w:rsidRPr="00B44F81">
              <w:rPr>
                <w:bCs/>
                <w:color w:val="000000"/>
                <w:sz w:val="24"/>
                <w:szCs w:val="24"/>
              </w:rPr>
              <w:t>еречень основных обсуждаемых вопросов)</w:t>
            </w:r>
          </w:p>
        </w:tc>
        <w:tc>
          <w:tcPr>
            <w:tcW w:w="3960" w:type="dxa"/>
          </w:tcPr>
          <w:p w:rsidR="00B854C8" w:rsidRPr="00B44F81" w:rsidRDefault="00B854C8" w:rsidP="00FB4299">
            <w:pPr>
              <w:pStyle w:val="1"/>
              <w:shd w:val="clear" w:color="auto" w:fill="FFFFFF"/>
              <w:tabs>
                <w:tab w:val="left" w:pos="720"/>
              </w:tabs>
              <w:spacing w:line="276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854C8" w:rsidRPr="00B44F81" w:rsidTr="00FB4299">
        <w:tc>
          <w:tcPr>
            <w:tcW w:w="415" w:type="dxa"/>
          </w:tcPr>
          <w:p w:rsidR="00B854C8" w:rsidRPr="00B44F81" w:rsidRDefault="00B854C8" w:rsidP="00B854C8">
            <w:pPr>
              <w:pStyle w:val="1"/>
              <w:widowControl w:val="0"/>
              <w:numPr>
                <w:ilvl w:val="0"/>
                <w:numId w:val="1"/>
              </w:numPr>
              <w:spacing w:line="276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854C8" w:rsidRPr="00B44F81" w:rsidRDefault="00B854C8" w:rsidP="00FB4299">
            <w:pPr>
              <w:pStyle w:val="1"/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B44F81">
              <w:rPr>
                <w:color w:val="000000"/>
                <w:sz w:val="24"/>
                <w:szCs w:val="24"/>
              </w:rPr>
              <w:t>Название статьи / доклада</w:t>
            </w:r>
            <w:r>
              <w:rPr>
                <w:color w:val="000000"/>
                <w:sz w:val="24"/>
                <w:szCs w:val="24"/>
              </w:rPr>
              <w:t xml:space="preserve"> на русском языке</w:t>
            </w:r>
          </w:p>
        </w:tc>
        <w:tc>
          <w:tcPr>
            <w:tcW w:w="3960" w:type="dxa"/>
          </w:tcPr>
          <w:p w:rsidR="00B854C8" w:rsidRPr="00B44F81" w:rsidRDefault="00B854C8" w:rsidP="00FB4299">
            <w:pPr>
              <w:pStyle w:val="1"/>
              <w:shd w:val="clear" w:color="auto" w:fill="FFFFFF"/>
              <w:tabs>
                <w:tab w:val="left" w:pos="720"/>
              </w:tabs>
              <w:spacing w:line="276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854C8" w:rsidRPr="00B44F81" w:rsidTr="00FB4299">
        <w:tc>
          <w:tcPr>
            <w:tcW w:w="415" w:type="dxa"/>
          </w:tcPr>
          <w:p w:rsidR="00B854C8" w:rsidRPr="00B44F81" w:rsidRDefault="00B854C8" w:rsidP="00B854C8">
            <w:pPr>
              <w:pStyle w:val="1"/>
              <w:widowControl w:val="0"/>
              <w:numPr>
                <w:ilvl w:val="0"/>
                <w:numId w:val="1"/>
              </w:numPr>
              <w:spacing w:line="276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854C8" w:rsidRPr="00B44F81" w:rsidRDefault="00B854C8" w:rsidP="00FB4299">
            <w:pPr>
              <w:pStyle w:val="1"/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B44F81">
              <w:rPr>
                <w:color w:val="000000"/>
                <w:sz w:val="24"/>
                <w:szCs w:val="24"/>
              </w:rPr>
              <w:t>Название статьи / доклада</w:t>
            </w:r>
            <w:r>
              <w:rPr>
                <w:color w:val="000000"/>
                <w:sz w:val="24"/>
                <w:szCs w:val="24"/>
              </w:rPr>
              <w:t xml:space="preserve"> на английском языке</w:t>
            </w:r>
          </w:p>
        </w:tc>
        <w:tc>
          <w:tcPr>
            <w:tcW w:w="3960" w:type="dxa"/>
          </w:tcPr>
          <w:p w:rsidR="00B854C8" w:rsidRPr="00B44F81" w:rsidRDefault="00B854C8" w:rsidP="00FB4299">
            <w:pPr>
              <w:pStyle w:val="1"/>
              <w:shd w:val="clear" w:color="auto" w:fill="FFFFFF"/>
              <w:tabs>
                <w:tab w:val="left" w:pos="720"/>
              </w:tabs>
              <w:spacing w:line="276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854C8" w:rsidRPr="00B44F81" w:rsidTr="00FB4299">
        <w:tc>
          <w:tcPr>
            <w:tcW w:w="415" w:type="dxa"/>
          </w:tcPr>
          <w:p w:rsidR="00B854C8" w:rsidRPr="00B44F81" w:rsidRDefault="00B854C8" w:rsidP="00B854C8">
            <w:pPr>
              <w:pStyle w:val="1"/>
              <w:widowControl w:val="0"/>
              <w:numPr>
                <w:ilvl w:val="0"/>
                <w:numId w:val="1"/>
              </w:numPr>
              <w:spacing w:line="276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854C8" w:rsidRPr="00B44F81" w:rsidRDefault="00B854C8" w:rsidP="00FB4299">
            <w:pPr>
              <w:pStyle w:val="1"/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44F81">
              <w:rPr>
                <w:sz w:val="24"/>
                <w:szCs w:val="24"/>
              </w:rPr>
              <w:t>Согласие на размещение текста статьи в сети Интернет (на сайте Научной электронной библиотеки eLIBRARY.RU) (согласен / не согласен)</w:t>
            </w:r>
          </w:p>
        </w:tc>
        <w:tc>
          <w:tcPr>
            <w:tcW w:w="3960" w:type="dxa"/>
          </w:tcPr>
          <w:p w:rsidR="00B854C8" w:rsidRPr="00B44F81" w:rsidRDefault="00B854C8" w:rsidP="00FB4299">
            <w:pPr>
              <w:pStyle w:val="1"/>
              <w:shd w:val="clear" w:color="auto" w:fill="FFFFFF"/>
              <w:tabs>
                <w:tab w:val="left" w:pos="720"/>
              </w:tabs>
              <w:spacing w:line="276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854C8" w:rsidRPr="00B44F81" w:rsidTr="00FB4299">
        <w:tc>
          <w:tcPr>
            <w:tcW w:w="415" w:type="dxa"/>
          </w:tcPr>
          <w:p w:rsidR="00B854C8" w:rsidRPr="00B44F81" w:rsidRDefault="00B854C8" w:rsidP="00B854C8">
            <w:pPr>
              <w:pStyle w:val="1"/>
              <w:widowControl w:val="0"/>
              <w:numPr>
                <w:ilvl w:val="0"/>
                <w:numId w:val="1"/>
              </w:numPr>
              <w:spacing w:line="276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854C8" w:rsidRPr="00B44F81" w:rsidRDefault="00B854C8" w:rsidP="00FB4299">
            <w:pPr>
              <w:pStyle w:val="1"/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44F81">
              <w:rPr>
                <w:sz w:val="24"/>
                <w:szCs w:val="24"/>
              </w:rPr>
              <w:t>Согласие на обработку персональных данных, указанных в заявке на участие в конференции,  в соответствии с Федеральным законом от 27.07.2006 № 152-ФЗ «О персональных данных» (согласен / не согласен)</w:t>
            </w:r>
          </w:p>
        </w:tc>
        <w:tc>
          <w:tcPr>
            <w:tcW w:w="3960" w:type="dxa"/>
          </w:tcPr>
          <w:p w:rsidR="00B854C8" w:rsidRPr="00B44F81" w:rsidRDefault="00B854C8" w:rsidP="00FB4299">
            <w:pPr>
              <w:pStyle w:val="1"/>
              <w:shd w:val="clear" w:color="auto" w:fill="FFFFFF"/>
              <w:tabs>
                <w:tab w:val="left" w:pos="720"/>
              </w:tabs>
              <w:spacing w:line="276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854C8" w:rsidRPr="00B44F81" w:rsidRDefault="00B854C8" w:rsidP="00B854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54C8" w:rsidRDefault="00B854C8" w:rsidP="00B854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62E9" w:rsidRDefault="004062E9">
      <w:bookmarkStart w:id="0" w:name="_GoBack"/>
      <w:bookmarkEnd w:id="0"/>
    </w:p>
    <w:sectPr w:rsidR="0040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03479"/>
    <w:multiLevelType w:val="multilevel"/>
    <w:tmpl w:val="7974E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C8"/>
    <w:rsid w:val="004062E9"/>
    <w:rsid w:val="00B8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61F7D-4B85-413E-8165-45CE2F87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85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Ерохова Наталья Станиславовна</dc:creator>
  <cp:keywords/>
  <dc:description/>
  <cp:lastModifiedBy>Ерохова Наталья Станиславовна</cp:lastModifiedBy>
  <cp:revision>1</cp:revision>
  <dcterms:created xsi:type="dcterms:W3CDTF">2024-05-22T09:59:00Z</dcterms:created>
  <dcterms:modified xsi:type="dcterms:W3CDTF">2024-05-22T10:01:00Z</dcterms:modified>
</cp:coreProperties>
</file>